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57" w:rsidRPr="000D7ED6" w:rsidRDefault="00113A57" w:rsidP="00E51FD1">
      <w:pPr>
        <w:pStyle w:val="-felsorols"/>
        <w:rPr>
          <w:lang w:eastAsia="nl-NL"/>
        </w:rPr>
      </w:pPr>
      <w:r w:rsidRPr="000D7ED6">
        <w:rPr>
          <w:lang w:eastAsia="nl-NL"/>
        </w:rPr>
        <w:t xml:space="preserve">Ajánlás az </w:t>
      </w:r>
      <w:proofErr w:type="spellStart"/>
      <w:r w:rsidRPr="000D7ED6">
        <w:rPr>
          <w:lang w:eastAsia="nl-NL"/>
        </w:rPr>
        <w:t>Fktv</w:t>
      </w:r>
      <w:proofErr w:type="spellEnd"/>
      <w:r w:rsidRPr="000D7ED6">
        <w:rPr>
          <w:lang w:eastAsia="nl-NL"/>
        </w:rPr>
        <w:t xml:space="preserve">. 10. § (1) </w:t>
      </w:r>
      <w:proofErr w:type="spellStart"/>
      <w:r w:rsidRPr="000D7ED6">
        <w:rPr>
          <w:lang w:eastAsia="nl-NL"/>
        </w:rPr>
        <w:t>aa</w:t>
      </w:r>
      <w:proofErr w:type="spellEnd"/>
      <w:r w:rsidRPr="000D7ED6">
        <w:rPr>
          <w:lang w:eastAsia="nl-NL"/>
        </w:rPr>
        <w:t>) pontja szerinti képzési program felépítéséhez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438"/>
        <w:gridCol w:w="5104"/>
        <w:gridCol w:w="2638"/>
        <w:gridCol w:w="74"/>
        <w:gridCol w:w="16"/>
        <w:gridCol w:w="12"/>
      </w:tblGrid>
      <w:tr w:rsidR="00113A57" w:rsidRPr="000D7ED6" w:rsidTr="00C73B67">
        <w:trPr>
          <w:gridAfter w:val="1"/>
          <w:wAfter w:w="12" w:type="dxa"/>
          <w:trHeight w:val="720"/>
          <w:jc w:val="center"/>
        </w:trPr>
        <w:tc>
          <w:tcPr>
            <w:tcW w:w="9276" w:type="dxa"/>
            <w:gridSpan w:val="6"/>
            <w:shd w:val="clear" w:color="auto" w:fill="BFBFBF"/>
            <w:vAlign w:val="center"/>
          </w:tcPr>
          <w:p w:rsidR="00113A57" w:rsidRPr="000D7ED6" w:rsidRDefault="00113A57" w:rsidP="001B371C">
            <w:pPr>
              <w:tabs>
                <w:tab w:val="left" w:pos="3555"/>
              </w:tabs>
              <w:spacing w:after="120" w:line="240" w:lineRule="auto"/>
              <w:jc w:val="center"/>
              <w:outlineLvl w:val="0"/>
              <w:rPr>
                <w:sz w:val="32"/>
                <w:szCs w:val="32"/>
                <w:lang w:eastAsia="nl-NL"/>
              </w:rPr>
            </w:pPr>
            <w:r w:rsidRPr="000D7ED6">
              <w:rPr>
                <w:sz w:val="32"/>
                <w:szCs w:val="32"/>
                <w:lang w:eastAsia="nl-NL"/>
              </w:rPr>
              <w:t xml:space="preserve">KÉPZÉSI PROGRAM </w:t>
            </w:r>
          </w:p>
        </w:tc>
      </w:tr>
      <w:tr w:rsidR="00113A57" w:rsidRPr="000D7ED6" w:rsidTr="005B25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13" w:type="dxa"/>
          <w:cantSplit/>
          <w:trHeight w:val="256"/>
        </w:trPr>
        <w:tc>
          <w:tcPr>
            <w:tcW w:w="9175" w:type="dxa"/>
            <w:gridSpan w:val="4"/>
            <w:shd w:val="clear" w:color="auto" w:fill="FFFFFF"/>
            <w:vAlign w:val="center"/>
          </w:tcPr>
          <w:p w:rsidR="00113A57" w:rsidRPr="000D7ED6" w:rsidRDefault="00113A57" w:rsidP="00DE2AA8">
            <w:pPr>
              <w:spacing w:after="0" w:line="240" w:lineRule="auto"/>
              <w:jc w:val="center"/>
              <w:rPr>
                <w:b/>
                <w:bCs/>
                <w:lang w:eastAsia="nl-NL"/>
              </w:rPr>
            </w:pPr>
          </w:p>
        </w:tc>
      </w:tr>
      <w:tr w:rsidR="00113A57" w:rsidRPr="000D7ED6" w:rsidTr="005B25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13" w:type="dxa"/>
          <w:cantSplit/>
          <w:trHeight w:val="256"/>
        </w:trPr>
        <w:tc>
          <w:tcPr>
            <w:tcW w:w="9175" w:type="dxa"/>
            <w:gridSpan w:val="4"/>
            <w:shd w:val="clear" w:color="auto" w:fill="FFFFFF"/>
            <w:vAlign w:val="center"/>
          </w:tcPr>
          <w:p w:rsidR="00113A57" w:rsidRPr="000D7ED6" w:rsidRDefault="00113A57" w:rsidP="008B5553">
            <w:pPr>
              <w:pStyle w:val="Cmsor1"/>
              <w:rPr>
                <w:i/>
                <w:color w:val="548DD4"/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0D7ED6">
                <w:rPr>
                  <w:spacing w:val="0"/>
                  <w:lang w:eastAsia="nl-NL"/>
                </w:rPr>
                <w:t>1. A</w:t>
              </w:r>
            </w:smartTag>
            <w:r w:rsidRPr="000D7ED6">
              <w:rPr>
                <w:spacing w:val="0"/>
                <w:lang w:eastAsia="nl-NL"/>
              </w:rPr>
              <w:t xml:space="preserve"> képzési program</w:t>
            </w:r>
          </w:p>
          <w:p w:rsidR="00113A57" w:rsidRPr="000D7ED6" w:rsidRDefault="00113A57" w:rsidP="008B5553">
            <w:pPr>
              <w:spacing w:after="120" w:line="240" w:lineRule="auto"/>
              <w:jc w:val="center"/>
              <w:rPr>
                <w:b/>
                <w:bCs/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Azonos a KÉRELEMBEN feltüntetett adatokkal</w:t>
            </w:r>
          </w:p>
        </w:tc>
      </w:tr>
      <w:tr w:rsidR="00113A57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1.1.</w:t>
            </w:r>
          </w:p>
        </w:tc>
        <w:tc>
          <w:tcPr>
            <w:tcW w:w="4961" w:type="dxa"/>
            <w:shd w:val="pct20" w:color="auto" w:fill="auto"/>
          </w:tcPr>
          <w:p w:rsidR="00113A57" w:rsidRPr="000D7ED6" w:rsidRDefault="00113A57" w:rsidP="008B5553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</w:p>
          <w:p w:rsidR="00113A57" w:rsidRPr="000D7ED6" w:rsidRDefault="00113A57" w:rsidP="008B5553">
            <w:pPr>
              <w:spacing w:before="60" w:after="60" w:line="276" w:lineRule="auto"/>
              <w:ind w:left="-108" w:firstLine="108"/>
              <w:rPr>
                <w:lang w:eastAsia="nl-NL"/>
              </w:rPr>
            </w:pPr>
            <w:r w:rsidRPr="000D7ED6">
              <w:rPr>
                <w:lang w:eastAsia="nl-NL"/>
              </w:rPr>
              <w:t>D képzési kör</w:t>
            </w:r>
          </w:p>
        </w:tc>
        <w:tc>
          <w:tcPr>
            <w:tcW w:w="2891" w:type="dxa"/>
            <w:gridSpan w:val="4"/>
            <w:shd w:val="clear" w:color="auto" w:fill="FFFFFF"/>
          </w:tcPr>
          <w:p w:rsidR="00113A57" w:rsidRPr="000D7ED6" w:rsidRDefault="00B2069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Első lépések a digitális világba - </w:t>
            </w:r>
            <w:r w:rsidR="00EE1D63" w:rsidRPr="000D7ED6">
              <w:rPr>
                <w:lang w:eastAsia="nl-NL"/>
              </w:rPr>
              <w:t>IKER 1.</w:t>
            </w:r>
            <w:r w:rsidRPr="000D7ED6">
              <w:rPr>
                <w:lang w:eastAsia="nl-NL"/>
              </w:rPr>
              <w:t xml:space="preserve"> </w:t>
            </w:r>
            <w:r w:rsidR="0024357B" w:rsidRPr="000D7ED6">
              <w:rPr>
                <w:lang w:eastAsia="nl-NL"/>
              </w:rPr>
              <w:t>szintű</w:t>
            </w:r>
            <w:r w:rsidRPr="000D7ED6">
              <w:rPr>
                <w:lang w:eastAsia="nl-NL"/>
              </w:rPr>
              <w:t xml:space="preserve"> képzés</w:t>
            </w:r>
          </w:p>
        </w:tc>
      </w:tr>
      <w:tr w:rsidR="00113A57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1.2.</w:t>
            </w:r>
          </w:p>
        </w:tc>
        <w:tc>
          <w:tcPr>
            <w:tcW w:w="4961" w:type="dxa"/>
            <w:shd w:val="pct20" w:color="auto" w:fill="auto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OKJ azonosító </w:t>
            </w:r>
          </w:p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891" w:type="dxa"/>
            <w:gridSpan w:val="4"/>
            <w:shd w:val="clear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113A57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1.3.</w:t>
            </w:r>
          </w:p>
        </w:tc>
        <w:tc>
          <w:tcPr>
            <w:tcW w:w="4961" w:type="dxa"/>
            <w:shd w:val="pct20" w:color="auto" w:fill="auto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Szakmai, vagy nyelvi programkövetelmény azonosítója</w:t>
            </w:r>
          </w:p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</w:p>
        </w:tc>
        <w:tc>
          <w:tcPr>
            <w:tcW w:w="2891" w:type="dxa"/>
            <w:gridSpan w:val="4"/>
            <w:shd w:val="clear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113A57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1.4.</w:t>
            </w:r>
          </w:p>
        </w:tc>
        <w:tc>
          <w:tcPr>
            <w:tcW w:w="4961" w:type="dxa"/>
            <w:shd w:val="pct20" w:color="auto" w:fill="auto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Engedély megszerzését követően a nyilvántartásba-vételi szám </w:t>
            </w:r>
          </w:p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Utólag kell beírni</w:t>
            </w:r>
          </w:p>
        </w:tc>
        <w:tc>
          <w:tcPr>
            <w:tcW w:w="2891" w:type="dxa"/>
            <w:gridSpan w:val="4"/>
            <w:shd w:val="clear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</w:p>
        </w:tc>
      </w:tr>
      <w:tr w:rsidR="00113A57" w:rsidRPr="000D7ED6" w:rsidTr="005B2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6" w:type="dxa"/>
          <w:wAfter w:w="28" w:type="dxa"/>
          <w:cantSplit/>
          <w:trHeight w:val="271"/>
          <w:jc w:val="center"/>
        </w:trPr>
        <w:tc>
          <w:tcPr>
            <w:tcW w:w="9254" w:type="dxa"/>
            <w:gridSpan w:val="4"/>
            <w:shd w:val="clear" w:color="auto" w:fill="FFFFFF"/>
            <w:vAlign w:val="center"/>
          </w:tcPr>
          <w:p w:rsidR="00C775AC" w:rsidRPr="000D7ED6" w:rsidRDefault="00C775AC" w:rsidP="00C775AC"/>
          <w:tbl>
            <w:tblPr>
              <w:tblW w:w="90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1043"/>
              <w:gridCol w:w="3260"/>
              <w:gridCol w:w="4762"/>
            </w:tblGrid>
            <w:tr w:rsidR="00C775AC" w:rsidRPr="000D7ED6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0D7ED6" w:rsidRDefault="00140287" w:rsidP="008B5553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0D7ED6">
                    <w:rPr>
                      <w:rFonts w:eastAsia="Times New Roman"/>
                      <w:snapToGrid w:val="0"/>
                    </w:rPr>
                    <w:t>1.5.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0D7ED6" w:rsidRDefault="00140287" w:rsidP="008B5553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0D7ED6">
                    <w:rPr>
                      <w:rFonts w:eastAsia="Times New Roman"/>
                      <w:lang w:eastAsia="nl-NL"/>
                    </w:rPr>
                    <w:t>A képzési program célja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B40512" w:rsidRPr="000D7ED6" w:rsidRDefault="00B40512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>A képzési program átfogó célja a digitális kulcskompetencia fejlesztése, a digitális társadalomhoz való tartozással kapcsolatos igények megalapozása, pozitív attitűd kialakítása a digitális eszközök irányában.</w:t>
                  </w:r>
                </w:p>
                <w:p w:rsidR="00B40512" w:rsidRPr="000D7ED6" w:rsidRDefault="00B40512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>A program konkrét céljai:</w:t>
                  </w:r>
                </w:p>
                <w:p w:rsidR="00B40512" w:rsidRPr="000D7ED6" w:rsidRDefault="006547C0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>A résztvevő</w:t>
                  </w:r>
                  <w:r w:rsidR="005B254B" w:rsidRPr="000D7ED6">
                    <w:rPr>
                      <w:snapToGrid w:val="0"/>
                    </w:rPr>
                    <w:t>k</w:t>
                  </w:r>
                  <w:r w:rsidRPr="000D7ED6">
                    <w:rPr>
                      <w:snapToGrid w:val="0"/>
                    </w:rPr>
                    <w:t xml:space="preserve"> </w:t>
                  </w:r>
                  <w:r w:rsidR="005B254B" w:rsidRPr="000D7ED6">
                    <w:rPr>
                      <w:snapToGrid w:val="0"/>
                    </w:rPr>
                    <w:t>képesek legyenek</w:t>
                  </w:r>
                  <w:r w:rsidR="00B40512" w:rsidRPr="000D7ED6">
                    <w:rPr>
                      <w:snapToGrid w:val="0"/>
                    </w:rPr>
                    <w:t xml:space="preserve"> használni az infokommunikációs eszköz</w:t>
                  </w:r>
                  <w:r w:rsidR="005B254B" w:rsidRPr="000D7ED6">
                    <w:rPr>
                      <w:snapToGrid w:val="0"/>
                    </w:rPr>
                    <w:t>ü</w:t>
                  </w:r>
                  <w:r w:rsidR="00B40512" w:rsidRPr="000D7ED6">
                    <w:rPr>
                      <w:snapToGrid w:val="0"/>
                    </w:rPr>
                    <w:t>k (PC, tablet, notebook, okostelefon, stb.) működtetéséhe</w:t>
                  </w:r>
                  <w:r w:rsidR="005B254B" w:rsidRPr="000D7ED6">
                    <w:rPr>
                      <w:snapToGrid w:val="0"/>
                    </w:rPr>
                    <w:t>z szükséges alapvető funkciókat.</w:t>
                  </w:r>
                  <w:r w:rsidR="00B40512" w:rsidRPr="000D7ED6">
                    <w:rPr>
                      <w:snapToGrid w:val="0"/>
                    </w:rPr>
                    <w:t xml:space="preserve"> </w:t>
                  </w:r>
                </w:p>
                <w:p w:rsidR="00B40512" w:rsidRPr="000D7ED6" w:rsidRDefault="005B254B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>Képesek legyenek</w:t>
                  </w:r>
                  <w:r w:rsidR="00B40512" w:rsidRPr="000D7ED6">
                    <w:rPr>
                      <w:snapToGrid w:val="0"/>
                    </w:rPr>
                    <w:t xml:space="preserve"> hanghívásra és szöveges üzenetküldésre haszn</w:t>
                  </w:r>
                  <w:r w:rsidRPr="000D7ED6">
                    <w:rPr>
                      <w:snapToGrid w:val="0"/>
                    </w:rPr>
                    <w:t>álni infokommunikációs eszközüket.</w:t>
                  </w:r>
                </w:p>
                <w:p w:rsidR="00B40512" w:rsidRPr="000D7ED6" w:rsidRDefault="005B254B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>Képesek legyenek</w:t>
                  </w:r>
                  <w:r w:rsidR="00B40512" w:rsidRPr="000D7ED6">
                    <w:rPr>
                      <w:snapToGrid w:val="0"/>
                    </w:rPr>
                    <w:t xml:space="preserve"> egyszerű szövegszerkesztési lépések felhasználásával rövid szöveget szerkeszteni</w:t>
                  </w:r>
                  <w:r w:rsidRPr="000D7ED6">
                    <w:rPr>
                      <w:snapToGrid w:val="0"/>
                    </w:rPr>
                    <w:t>.</w:t>
                  </w:r>
                </w:p>
                <w:p w:rsidR="00B40512" w:rsidRPr="000D7ED6" w:rsidRDefault="005B254B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 xml:space="preserve">Képesek legyenek </w:t>
                  </w:r>
                  <w:r w:rsidR="00B40512" w:rsidRPr="000D7ED6">
                    <w:rPr>
                      <w:snapToGrid w:val="0"/>
                    </w:rPr>
                    <w:t>egysz</w:t>
                  </w:r>
                  <w:r w:rsidRPr="000D7ED6">
                    <w:rPr>
                      <w:snapToGrid w:val="0"/>
                    </w:rPr>
                    <w:t>erű mentési műveleteket végezni.</w:t>
                  </w:r>
                </w:p>
                <w:p w:rsidR="00B40512" w:rsidRPr="000D7ED6" w:rsidRDefault="005B254B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 xml:space="preserve">Képesek legyenek </w:t>
                  </w:r>
                  <w:r w:rsidR="00B40512" w:rsidRPr="000D7ED6">
                    <w:rPr>
                      <w:snapToGrid w:val="0"/>
                    </w:rPr>
                    <w:t>az interneten tájékozódni, könnyen hozzáfé</w:t>
                  </w:r>
                  <w:r w:rsidRPr="000D7ED6">
                    <w:rPr>
                      <w:snapToGrid w:val="0"/>
                    </w:rPr>
                    <w:t>rhető információkat megszerezni.</w:t>
                  </w:r>
                </w:p>
                <w:p w:rsidR="00B40512" w:rsidRPr="000D7ED6" w:rsidRDefault="005B254B" w:rsidP="00B40512">
                  <w:pPr>
                    <w:spacing w:before="60" w:after="60" w:line="276" w:lineRule="auto"/>
                    <w:rPr>
                      <w:snapToGrid w:val="0"/>
                    </w:rPr>
                  </w:pPr>
                  <w:r w:rsidRPr="000D7ED6">
                    <w:rPr>
                      <w:snapToGrid w:val="0"/>
                    </w:rPr>
                    <w:t xml:space="preserve">Képesek legyenek </w:t>
                  </w:r>
                  <w:r w:rsidR="00B40512" w:rsidRPr="000D7ED6">
                    <w:rPr>
                      <w:snapToGrid w:val="0"/>
                    </w:rPr>
                    <w:t xml:space="preserve">elektronikus levelezést bonyolítani az </w:t>
                  </w:r>
                  <w:r w:rsidRPr="000D7ED6">
                    <w:rPr>
                      <w:snapToGrid w:val="0"/>
                    </w:rPr>
                    <w:t>alapvető funkciók használatával.</w:t>
                  </w:r>
                </w:p>
                <w:p w:rsidR="00C775AC" w:rsidRPr="000D7ED6" w:rsidRDefault="005B254B" w:rsidP="005B254B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0D7ED6">
                    <w:rPr>
                      <w:snapToGrid w:val="0"/>
                    </w:rPr>
                    <w:t xml:space="preserve">Képesek legyenek </w:t>
                  </w:r>
                  <w:r w:rsidR="00B40512" w:rsidRPr="000D7ED6">
                    <w:rPr>
                      <w:snapToGrid w:val="0"/>
                    </w:rPr>
                    <w:t>az infokommunikációs eszköze</w:t>
                  </w:r>
                  <w:r w:rsidRPr="000D7ED6">
                    <w:rPr>
                      <w:snapToGrid w:val="0"/>
                    </w:rPr>
                    <w:t>ik</w:t>
                  </w:r>
                  <w:r w:rsidR="00B40512" w:rsidRPr="000D7ED6">
                    <w:rPr>
                      <w:snapToGrid w:val="0"/>
                    </w:rPr>
                    <w:t xml:space="preserve"> megismert funkcióit biztonságosan használni.</w:t>
                  </w:r>
                </w:p>
              </w:tc>
            </w:tr>
            <w:tr w:rsidR="00C775AC" w:rsidRPr="000D7ED6" w:rsidTr="005E6FB2">
              <w:trPr>
                <w:cantSplit/>
              </w:trPr>
              <w:tc>
                <w:tcPr>
                  <w:tcW w:w="1043" w:type="dxa"/>
                  <w:shd w:val="pct20" w:color="auto" w:fill="FFFFFF"/>
                </w:tcPr>
                <w:p w:rsidR="00C775AC" w:rsidRPr="000D7ED6" w:rsidRDefault="00140287" w:rsidP="008B5553">
                  <w:pPr>
                    <w:spacing w:before="60" w:after="60" w:line="276" w:lineRule="auto"/>
                    <w:rPr>
                      <w:rFonts w:eastAsia="Times New Roman"/>
                      <w:snapToGrid w:val="0"/>
                    </w:rPr>
                  </w:pPr>
                  <w:r w:rsidRPr="000D7ED6">
                    <w:rPr>
                      <w:rFonts w:eastAsia="Times New Roman"/>
                      <w:snapToGrid w:val="0"/>
                    </w:rPr>
                    <w:t>1.6.</w:t>
                  </w:r>
                </w:p>
              </w:tc>
              <w:tc>
                <w:tcPr>
                  <w:tcW w:w="3260" w:type="dxa"/>
                  <w:shd w:val="pct20" w:color="auto" w:fill="auto"/>
                </w:tcPr>
                <w:p w:rsidR="00C775AC" w:rsidRPr="000D7ED6" w:rsidRDefault="00140287" w:rsidP="008B5553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0D7ED6">
                    <w:rPr>
                      <w:rFonts w:eastAsia="Times New Roman"/>
                      <w:lang w:eastAsia="nl-NL"/>
                    </w:rPr>
                    <w:t>A képzési program célcsoportja</w:t>
                  </w:r>
                </w:p>
              </w:tc>
              <w:tc>
                <w:tcPr>
                  <w:tcW w:w="4762" w:type="dxa"/>
                  <w:shd w:val="clear" w:color="auto" w:fill="FFFFFF"/>
                </w:tcPr>
                <w:p w:rsidR="00C775AC" w:rsidRPr="000D7ED6" w:rsidRDefault="00B20692" w:rsidP="008B5553">
                  <w:pPr>
                    <w:spacing w:before="60" w:after="60" w:line="276" w:lineRule="auto"/>
                    <w:rPr>
                      <w:rFonts w:eastAsia="Times New Roman"/>
                      <w:lang w:eastAsia="nl-NL"/>
                    </w:rPr>
                  </w:pPr>
                  <w:r w:rsidRPr="000D7ED6">
                    <w:rPr>
                      <w:rFonts w:eastAsia="Times New Roman"/>
                      <w:lang w:eastAsia="nl-NL"/>
                    </w:rPr>
                    <w:t xml:space="preserve">16 </w:t>
                  </w:r>
                  <w:r w:rsidR="00760FC7" w:rsidRPr="000D7ED6">
                    <w:rPr>
                      <w:rFonts w:eastAsia="Times New Roman"/>
                      <w:lang w:eastAsia="nl-NL"/>
                    </w:rPr>
                    <w:t xml:space="preserve">év feletti, </w:t>
                  </w:r>
                  <w:r w:rsidR="005D15CF" w:rsidRPr="000D7ED6">
                    <w:rPr>
                      <w:rFonts w:eastAsia="Times New Roman"/>
                      <w:lang w:eastAsia="nl-NL"/>
                    </w:rPr>
                    <w:t>alapvető informatikai ismeretek hiányával küzdő személyek</w:t>
                  </w:r>
                  <w:r w:rsidR="00127A94" w:rsidRPr="000D7ED6">
                    <w:rPr>
                      <w:rFonts w:eastAsia="Times New Roman"/>
                      <w:lang w:eastAsia="nl-NL"/>
                    </w:rPr>
                    <w:t xml:space="preserve"> </w:t>
                  </w:r>
                </w:p>
              </w:tc>
            </w:tr>
          </w:tbl>
          <w:p w:rsidR="008B5553" w:rsidRPr="000D7ED6" w:rsidRDefault="00140287" w:rsidP="008B5553">
            <w:pPr>
              <w:pStyle w:val="Cmsor1"/>
              <w:rPr>
                <w:spacing w:val="0"/>
                <w:lang w:eastAsia="nl-NL"/>
              </w:rPr>
            </w:pPr>
            <w:r w:rsidRPr="000D7ED6">
              <w:rPr>
                <w:spacing w:val="0"/>
                <w:lang w:eastAsia="nl-NL"/>
              </w:rPr>
              <w:t>2. A képzés során megszerezhető kompetenciák</w:t>
            </w:r>
          </w:p>
        </w:tc>
      </w:tr>
      <w:tr w:rsidR="005F558A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5F558A" w:rsidRPr="000D7ED6" w:rsidRDefault="005F558A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2.1.</w:t>
            </w:r>
          </w:p>
        </w:tc>
        <w:tc>
          <w:tcPr>
            <w:tcW w:w="7852" w:type="dxa"/>
            <w:gridSpan w:val="5"/>
            <w:shd w:val="clear" w:color="auto" w:fill="FFFFFF"/>
          </w:tcPr>
          <w:p w:rsidR="005F558A" w:rsidRPr="000D7ED6" w:rsidRDefault="005B254B" w:rsidP="005B254B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 xml:space="preserve">A résztvevők képesek a képzés során használt eszközeik </w:t>
            </w:r>
            <w:r w:rsidR="005F558A" w:rsidRPr="000D7ED6">
              <w:rPr>
                <w:snapToGrid w:val="0"/>
              </w:rPr>
              <w:t>(PC, tablet, notebook, okostelefon, stb.) működtetéséhez szükséges alapvető ismeretek alkalmazá</w:t>
            </w:r>
            <w:r w:rsidRPr="000D7ED6">
              <w:rPr>
                <w:snapToGrid w:val="0"/>
              </w:rPr>
              <w:t>sára.</w:t>
            </w:r>
          </w:p>
        </w:tc>
      </w:tr>
      <w:tr w:rsidR="005F558A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5F558A" w:rsidRPr="000D7ED6" w:rsidRDefault="005F558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2.2.</w:t>
            </w:r>
          </w:p>
        </w:tc>
        <w:tc>
          <w:tcPr>
            <w:tcW w:w="7852" w:type="dxa"/>
            <w:gridSpan w:val="5"/>
            <w:shd w:val="clear" w:color="auto" w:fill="FFFFFF"/>
          </w:tcPr>
          <w:p w:rsidR="005F558A" w:rsidRPr="000D7ED6" w:rsidRDefault="005B254B" w:rsidP="005B254B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Képesek egyszerű szövegszerkesztési lépések felhasználásával rövid (pl. keresőprogramba beírandó) szöveg szerkesztésére.</w:t>
            </w:r>
          </w:p>
        </w:tc>
      </w:tr>
      <w:tr w:rsidR="005F558A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5F558A" w:rsidRPr="000D7ED6" w:rsidRDefault="005F558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2.3.</w:t>
            </w:r>
          </w:p>
        </w:tc>
        <w:tc>
          <w:tcPr>
            <w:tcW w:w="7852" w:type="dxa"/>
            <w:gridSpan w:val="5"/>
            <w:shd w:val="clear" w:color="auto" w:fill="FFFFFF"/>
          </w:tcPr>
          <w:p w:rsidR="005F558A" w:rsidRPr="000D7ED6" w:rsidRDefault="005B254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Képesek egyszerű mentési műveletek elvégzésére.</w:t>
            </w:r>
          </w:p>
        </w:tc>
      </w:tr>
      <w:tr w:rsidR="005F558A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5F558A" w:rsidRPr="000D7ED6" w:rsidRDefault="005F558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2.4.</w:t>
            </w:r>
          </w:p>
        </w:tc>
        <w:tc>
          <w:tcPr>
            <w:tcW w:w="7852" w:type="dxa"/>
            <w:gridSpan w:val="5"/>
            <w:shd w:val="clear" w:color="auto" w:fill="FFFFFF"/>
          </w:tcPr>
          <w:p w:rsidR="005F558A" w:rsidRPr="000D7ED6" w:rsidRDefault="005B254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Képesek tájékozódni, információt gyűjteni az interneten.</w:t>
            </w:r>
          </w:p>
        </w:tc>
      </w:tr>
      <w:tr w:rsidR="005F558A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5F558A" w:rsidRPr="000D7ED6" w:rsidRDefault="005F558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2.5.</w:t>
            </w:r>
          </w:p>
        </w:tc>
        <w:tc>
          <w:tcPr>
            <w:tcW w:w="7852" w:type="dxa"/>
            <w:gridSpan w:val="5"/>
            <w:shd w:val="clear" w:color="auto" w:fill="FFFFFF"/>
          </w:tcPr>
          <w:p w:rsidR="005F558A" w:rsidRPr="000D7ED6" w:rsidRDefault="005B254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Képesek elektronikus levelezést bonyolítani annak egyszerű funkciói használatával.</w:t>
            </w:r>
          </w:p>
        </w:tc>
      </w:tr>
      <w:tr w:rsidR="005F558A" w:rsidRPr="000D7ED6" w:rsidTr="005B254B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</w:trPr>
        <w:tc>
          <w:tcPr>
            <w:tcW w:w="1430" w:type="dxa"/>
            <w:shd w:val="pct20" w:color="auto" w:fill="FFFFFF"/>
          </w:tcPr>
          <w:p w:rsidR="005F558A" w:rsidRPr="000D7ED6" w:rsidRDefault="005F558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2.6.</w:t>
            </w:r>
          </w:p>
        </w:tc>
        <w:tc>
          <w:tcPr>
            <w:tcW w:w="7852" w:type="dxa"/>
            <w:gridSpan w:val="5"/>
            <w:shd w:val="clear" w:color="auto" w:fill="FFFFFF"/>
          </w:tcPr>
          <w:p w:rsidR="005F558A" w:rsidRPr="000D7ED6" w:rsidRDefault="000D1D70" w:rsidP="008B5553">
            <w:pPr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K</w:t>
            </w:r>
            <w:r w:rsidR="005B254B" w:rsidRPr="000D7ED6">
              <w:rPr>
                <w:snapToGrid w:val="0"/>
              </w:rPr>
              <w:t>épesek a képzés során használt eszközeik egyszerű biztonsági lépéseinek használatára</w:t>
            </w:r>
            <w:r w:rsidR="00E2658E">
              <w:rPr>
                <w:snapToGrid w:val="0"/>
              </w:rPr>
              <w:t>.</w:t>
            </w:r>
          </w:p>
        </w:tc>
      </w:tr>
    </w:tbl>
    <w:p w:rsidR="008B5553" w:rsidRPr="000D7ED6" w:rsidRDefault="008B5553">
      <w:r w:rsidRPr="000D7ED6">
        <w:rPr>
          <w:b/>
          <w:caps/>
        </w:rPr>
        <w:br w:type="page"/>
      </w:r>
    </w:p>
    <w:tbl>
      <w:tblPr>
        <w:tblW w:w="9260" w:type="dxa"/>
        <w:tblInd w:w="28" w:type="dxa"/>
        <w:tblLook w:val="0000" w:firstRow="0" w:lastRow="0" w:firstColumn="0" w:lastColumn="0" w:noHBand="0" w:noVBand="0"/>
      </w:tblPr>
      <w:tblGrid>
        <w:gridCol w:w="1344"/>
        <w:gridCol w:w="3684"/>
        <w:gridCol w:w="852"/>
        <w:gridCol w:w="3333"/>
        <w:gridCol w:w="47"/>
      </w:tblGrid>
      <w:tr w:rsidR="00A9483E" w:rsidRPr="000D7ED6" w:rsidTr="008B5553">
        <w:trPr>
          <w:gridAfter w:val="1"/>
          <w:wAfter w:w="47" w:type="dxa"/>
          <w:cantSplit/>
          <w:trHeight w:val="271"/>
        </w:trPr>
        <w:tc>
          <w:tcPr>
            <w:tcW w:w="9213" w:type="dxa"/>
            <w:gridSpan w:val="4"/>
            <w:shd w:val="clear" w:color="auto" w:fill="FFFFFF"/>
            <w:vAlign w:val="center"/>
          </w:tcPr>
          <w:p w:rsidR="00A9483E" w:rsidRPr="000D7ED6" w:rsidRDefault="00A9483E" w:rsidP="008B5553">
            <w:pPr>
              <w:pStyle w:val="Cmsor1"/>
              <w:rPr>
                <w:spacing w:val="0"/>
                <w:lang w:eastAsia="nl-NL"/>
              </w:rPr>
            </w:pPr>
            <w:r w:rsidRPr="000D7ED6">
              <w:rPr>
                <w:spacing w:val="0"/>
                <w:lang w:eastAsia="nl-NL"/>
              </w:rPr>
              <w:lastRenderedPageBreak/>
              <w:t>3. A programba való bekapcsolódás feltételei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3.1.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Iskolai végzettség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5D15CF" w:rsidP="008B5553">
            <w:pPr>
              <w:spacing w:before="60" w:after="60" w:line="276" w:lineRule="auto"/>
              <w:rPr>
                <w:color w:val="FF0000"/>
                <w:lang w:eastAsia="nl-NL"/>
              </w:rPr>
            </w:pPr>
            <w:r w:rsidRPr="000D7ED6">
              <w:t>nem szükséges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3.2.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Szakmai végzettség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color w:val="FF0000"/>
                <w:lang w:eastAsia="nl-NL"/>
              </w:rPr>
            </w:pPr>
            <w:r w:rsidRPr="000D7ED6">
              <w:t>nem szükséges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3.3.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Szakmai gyakorlat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nem szükséges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3.4.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Egészségügyi alkalmasság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nem szükséges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3.5.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Előzetesen elvárt ismeretek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nincs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3.6.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Egyéb feltételek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betöltött </w:t>
            </w:r>
            <w:r w:rsidR="008E67ED" w:rsidRPr="000D7ED6">
              <w:rPr>
                <w:lang w:eastAsia="nl-NL"/>
              </w:rPr>
              <w:t>16</w:t>
            </w:r>
            <w:r w:rsidRPr="000D7ED6">
              <w:rPr>
                <w:lang w:eastAsia="nl-NL"/>
              </w:rPr>
              <w:t>. életév</w:t>
            </w:r>
          </w:p>
        </w:tc>
      </w:tr>
      <w:tr w:rsidR="00A9483E" w:rsidRPr="000D7ED6" w:rsidTr="008B5553">
        <w:trPr>
          <w:gridAfter w:val="1"/>
          <w:wAfter w:w="47" w:type="dxa"/>
          <w:cantSplit/>
          <w:trHeight w:val="271"/>
        </w:trPr>
        <w:tc>
          <w:tcPr>
            <w:tcW w:w="9213" w:type="dxa"/>
            <w:gridSpan w:val="4"/>
            <w:vAlign w:val="center"/>
          </w:tcPr>
          <w:p w:rsidR="00A9483E" w:rsidRPr="000D7ED6" w:rsidRDefault="00A9483E" w:rsidP="008B5553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0D7ED6">
                <w:rPr>
                  <w:spacing w:val="0"/>
                  <w:lang w:eastAsia="nl-NL"/>
                </w:rPr>
                <w:t>4. A</w:t>
              </w:r>
            </w:smartTag>
            <w:r w:rsidRPr="000D7ED6">
              <w:rPr>
                <w:spacing w:val="0"/>
                <w:lang w:eastAsia="nl-NL"/>
              </w:rPr>
              <w:t xml:space="preserve"> programban való részvétel feltételei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4.1.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Részvétel követésének módja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CE5F3F" w:rsidP="008B5553">
            <w:pPr>
              <w:spacing w:before="60" w:after="60" w:line="276" w:lineRule="auto"/>
            </w:pPr>
            <w:r w:rsidRPr="00CE5F3F">
              <w:t>résztvevők által aláírt napi jelenléti ív a hiányzások nyilvántartására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4.2.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Megengedett hiányzás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CE5F3F" w:rsidRDefault="00CE5F3F" w:rsidP="00CE5F3F">
            <w:pPr>
              <w:spacing w:before="60" w:after="60" w:line="276" w:lineRule="auto"/>
            </w:pPr>
            <w:r w:rsidRPr="00CE5F3F">
              <w:t>A megengedett hiányzás a tanórák 10 %-</w:t>
            </w:r>
            <w:proofErr w:type="gramStart"/>
            <w:r w:rsidRPr="00CE5F3F">
              <w:t>a</w:t>
            </w:r>
            <w:proofErr w:type="gramEnd"/>
            <w:r w:rsidRPr="00CE5F3F">
              <w:t>, ennél nagyobb</w:t>
            </w:r>
            <w:r>
              <w:t xml:space="preserve"> </w:t>
            </w:r>
            <w:r w:rsidRPr="00CE5F3F">
              <w:t>mértékű hiányzás konzultációval történő pótláson keresztül</w:t>
            </w:r>
            <w:r>
              <w:t xml:space="preserve"> </w:t>
            </w:r>
            <w:r w:rsidRPr="00CE5F3F">
              <w:t>megengedhető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4.3.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Egyéb feltételek</w:t>
            </w:r>
          </w:p>
        </w:tc>
        <w:tc>
          <w:tcPr>
            <w:tcW w:w="3380" w:type="dxa"/>
            <w:gridSpan w:val="2"/>
            <w:shd w:val="clear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A9483E" w:rsidRPr="000D7ED6" w:rsidTr="008B5553">
        <w:trPr>
          <w:gridAfter w:val="1"/>
          <w:wAfter w:w="47" w:type="dxa"/>
          <w:cantSplit/>
          <w:trHeight w:val="271"/>
        </w:trPr>
        <w:tc>
          <w:tcPr>
            <w:tcW w:w="9213" w:type="dxa"/>
            <w:gridSpan w:val="4"/>
            <w:shd w:val="clear" w:color="auto" w:fill="FFFFFF"/>
            <w:vAlign w:val="center"/>
          </w:tcPr>
          <w:p w:rsidR="00A9483E" w:rsidRPr="000D7ED6" w:rsidRDefault="00A9483E" w:rsidP="008B5553">
            <w:pPr>
              <w:pStyle w:val="Cmsor1"/>
              <w:rPr>
                <w:spacing w:val="0"/>
                <w:lang w:eastAsia="nl-NL"/>
              </w:rPr>
            </w:pPr>
            <w:r w:rsidRPr="000D7ED6">
              <w:rPr>
                <w:spacing w:val="0"/>
                <w:lang w:eastAsia="nl-NL"/>
              </w:rPr>
              <w:t>5. Tervezett képzési idő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5.1.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keepNext/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  <w:r w:rsidRPr="000D7ED6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9483E" w:rsidRPr="000D7ED6" w:rsidRDefault="00A9483E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az összes tananyagegység elméleti óraszámával</w:t>
            </w:r>
          </w:p>
        </w:tc>
        <w:tc>
          <w:tcPr>
            <w:tcW w:w="3380" w:type="dxa"/>
            <w:gridSpan w:val="2"/>
          </w:tcPr>
          <w:p w:rsidR="00A9483E" w:rsidRPr="000D7ED6" w:rsidRDefault="0045757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0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5.2.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  <w:r w:rsidRPr="000D7ED6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az összes tananyagegység gyakorlati óraszámával</w:t>
            </w:r>
          </w:p>
        </w:tc>
        <w:tc>
          <w:tcPr>
            <w:tcW w:w="3380" w:type="dxa"/>
            <w:gridSpan w:val="2"/>
          </w:tcPr>
          <w:p w:rsidR="00A9483E" w:rsidRPr="000D7ED6" w:rsidRDefault="00CE5F3F" w:rsidP="00F955CC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5.3.</w:t>
            </w:r>
          </w:p>
        </w:tc>
        <w:tc>
          <w:tcPr>
            <w:tcW w:w="4536" w:type="dxa"/>
            <w:gridSpan w:val="2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bCs/>
                <w:i/>
                <w:color w:val="548DD4"/>
                <w:lang w:eastAsia="nl-NL"/>
              </w:rPr>
            </w:pPr>
            <w:r w:rsidRPr="000D7ED6">
              <w:rPr>
                <w:lang w:eastAsia="nl-NL"/>
              </w:rPr>
              <w:t>Összes óraszám</w:t>
            </w:r>
            <w:r w:rsidRPr="000D7ED6">
              <w:rPr>
                <w:bCs/>
                <w:i/>
                <w:color w:val="548DD4"/>
                <w:lang w:eastAsia="nl-NL"/>
              </w:rPr>
              <w:t xml:space="preserve"> </w:t>
            </w:r>
          </w:p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az összes tananyagegység óraszámával</w:t>
            </w:r>
          </w:p>
        </w:tc>
        <w:tc>
          <w:tcPr>
            <w:tcW w:w="3380" w:type="dxa"/>
            <w:gridSpan w:val="2"/>
          </w:tcPr>
          <w:p w:rsidR="00A9483E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35</w:t>
            </w:r>
          </w:p>
        </w:tc>
      </w:tr>
      <w:tr w:rsidR="00A9483E" w:rsidRPr="000D7ED6" w:rsidTr="008B5553">
        <w:trPr>
          <w:gridAfter w:val="1"/>
          <w:wAfter w:w="47" w:type="dxa"/>
          <w:cantSplit/>
          <w:trHeight w:val="271"/>
        </w:trPr>
        <w:tc>
          <w:tcPr>
            <w:tcW w:w="9213" w:type="dxa"/>
            <w:gridSpan w:val="4"/>
            <w:shd w:val="clear" w:color="auto" w:fill="FFFFFF"/>
            <w:vAlign w:val="center"/>
          </w:tcPr>
          <w:p w:rsidR="00A9483E" w:rsidRPr="000D7ED6" w:rsidRDefault="00A9483E" w:rsidP="008B5553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0D7ED6">
                <w:rPr>
                  <w:spacing w:val="0"/>
                  <w:lang w:eastAsia="nl-NL"/>
                </w:rPr>
                <w:t>6. A</w:t>
              </w:r>
            </w:smartTag>
            <w:r w:rsidRPr="000D7ED6">
              <w:rPr>
                <w:spacing w:val="0"/>
                <w:lang w:eastAsia="nl-NL"/>
              </w:rPr>
              <w:t xml:space="preserve"> képzés formájának (egyéni felkészítés, vagy csoportos képzés, vagy távoktatás) meghatározása </w:t>
            </w:r>
          </w:p>
        </w:tc>
      </w:tr>
      <w:tr w:rsidR="00A9483E" w:rsidRPr="000D7ED6" w:rsidTr="008B55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344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6.1.</w:t>
            </w:r>
          </w:p>
        </w:tc>
        <w:tc>
          <w:tcPr>
            <w:tcW w:w="3684" w:type="dxa"/>
            <w:shd w:val="clear" w:color="auto" w:fill="BFBFB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képzés formája</w:t>
            </w:r>
          </w:p>
        </w:tc>
        <w:tc>
          <w:tcPr>
            <w:tcW w:w="4232" w:type="dxa"/>
            <w:gridSpan w:val="3"/>
            <w:shd w:val="clear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csoportos képzés</w:t>
            </w:r>
          </w:p>
        </w:tc>
      </w:tr>
    </w:tbl>
    <w:p w:rsidR="005D15CF" w:rsidRPr="000D7ED6" w:rsidRDefault="005D15CF"/>
    <w:p w:rsidR="008B5553" w:rsidRPr="000D7ED6" w:rsidRDefault="008B5553">
      <w:r w:rsidRPr="000D7ED6">
        <w:rPr>
          <w:b/>
          <w:caps/>
        </w:rPr>
        <w:br w:type="page"/>
      </w:r>
    </w:p>
    <w:tbl>
      <w:tblPr>
        <w:tblW w:w="9200" w:type="dxa"/>
        <w:tblInd w:w="75" w:type="dxa"/>
        <w:tblLook w:val="0000" w:firstRow="0" w:lastRow="0" w:firstColumn="0" w:lastColumn="0" w:noHBand="0" w:noVBand="0"/>
      </w:tblPr>
      <w:tblGrid>
        <w:gridCol w:w="1185"/>
        <w:gridCol w:w="7922"/>
        <w:gridCol w:w="93"/>
      </w:tblGrid>
      <w:tr w:rsidR="00A9483E" w:rsidRPr="000D7ED6" w:rsidTr="005D15CF">
        <w:trPr>
          <w:gridAfter w:val="1"/>
          <w:wAfter w:w="93" w:type="dxa"/>
          <w:cantSplit/>
          <w:trHeight w:val="271"/>
        </w:trPr>
        <w:tc>
          <w:tcPr>
            <w:tcW w:w="9107" w:type="dxa"/>
            <w:gridSpan w:val="2"/>
            <w:shd w:val="clear" w:color="auto" w:fill="FFFFFF"/>
            <w:vAlign w:val="center"/>
          </w:tcPr>
          <w:p w:rsidR="00A9483E" w:rsidRPr="000D7ED6" w:rsidRDefault="00A9483E" w:rsidP="008B5553">
            <w:pPr>
              <w:pStyle w:val="Cmsor1"/>
              <w:rPr>
                <w:spacing w:val="0"/>
                <w:lang w:eastAsia="nl-NL"/>
              </w:rPr>
            </w:pPr>
            <w:r w:rsidRPr="000D7ED6">
              <w:rPr>
                <w:spacing w:val="0"/>
                <w:lang w:eastAsia="nl-NL"/>
              </w:rPr>
              <w:lastRenderedPageBreak/>
              <w:t xml:space="preserve">7. A tananyagegységek </w:t>
            </w:r>
          </w:p>
        </w:tc>
      </w:tr>
      <w:tr w:rsidR="00A9483E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A9483E" w:rsidRPr="000D7ED6" w:rsidRDefault="00A9483E" w:rsidP="008B5553">
            <w:pPr>
              <w:keepNext/>
              <w:spacing w:before="60" w:after="60" w:line="276" w:lineRule="auto"/>
              <w:rPr>
                <w:snapToGrid w:val="0"/>
              </w:rPr>
            </w:pPr>
          </w:p>
        </w:tc>
        <w:tc>
          <w:tcPr>
            <w:tcW w:w="8015" w:type="dxa"/>
            <w:gridSpan w:val="2"/>
            <w:shd w:val="pct20" w:color="auto" w:fill="FFFFFF"/>
            <w:vAlign w:val="center"/>
          </w:tcPr>
          <w:p w:rsidR="00A9483E" w:rsidRPr="000D7ED6" w:rsidRDefault="00A9483E" w:rsidP="008B5553">
            <w:pPr>
              <w:keepNext/>
              <w:spacing w:before="60" w:after="60" w:line="276" w:lineRule="auto"/>
              <w:jc w:val="center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megnevezése</w:t>
            </w:r>
          </w:p>
        </w:tc>
      </w:tr>
      <w:tr w:rsidR="00A9483E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A9483E" w:rsidRPr="000D7ED6" w:rsidRDefault="00A9483E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A9483E" w:rsidRPr="000D7ED6" w:rsidRDefault="005F558A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Barátkozás az </w:t>
            </w:r>
            <w:r w:rsidR="00457577" w:rsidRPr="000D7ED6">
              <w:rPr>
                <w:snapToGrid w:val="0"/>
              </w:rPr>
              <w:t>infokommunikációs</w:t>
            </w:r>
            <w:r w:rsidRPr="000D7ED6">
              <w:rPr>
                <w:lang w:eastAsia="nl-NL"/>
              </w:rPr>
              <w:t xml:space="preserve"> eszközünkkel</w:t>
            </w:r>
          </w:p>
        </w:tc>
      </w:tr>
      <w:tr w:rsidR="00A9483E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A9483E" w:rsidRPr="000D7ED6" w:rsidRDefault="0002237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első lépések a használatban</w:t>
            </w:r>
            <w:r w:rsidR="004F74C8" w:rsidRPr="000D7ED6">
              <w:rPr>
                <w:lang w:eastAsia="nl-NL"/>
              </w:rPr>
              <w:t xml:space="preserve"> I.</w:t>
            </w:r>
          </w:p>
        </w:tc>
      </w:tr>
      <w:tr w:rsidR="00A9483E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A9483E" w:rsidRPr="000D7ED6" w:rsidRDefault="00A9483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7.3.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A9483E" w:rsidRPr="000D7ED6" w:rsidRDefault="0083604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első lépések a használatban II</w:t>
            </w:r>
            <w:r w:rsidR="005B254B" w:rsidRPr="000D7ED6">
              <w:rPr>
                <w:lang w:eastAsia="nl-NL"/>
              </w:rPr>
              <w:t>.</w:t>
            </w:r>
          </w:p>
        </w:tc>
      </w:tr>
      <w:tr w:rsidR="00DE5C02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7.4.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</w:t>
            </w:r>
            <w:r w:rsidR="00836040" w:rsidRPr="000D7ED6">
              <w:rPr>
                <w:lang w:eastAsia="nl-NL"/>
              </w:rPr>
              <w:t>z első létrehozott tartalmak</w:t>
            </w:r>
          </w:p>
        </w:tc>
      </w:tr>
      <w:tr w:rsidR="00DE5C02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7.5.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DE5C02" w:rsidRPr="000D7ED6" w:rsidRDefault="0083604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Böngészés az interneten</w:t>
            </w:r>
            <w:r w:rsidR="00E74B49">
              <w:rPr>
                <w:lang w:eastAsia="nl-NL"/>
              </w:rPr>
              <w:t xml:space="preserve"> I.</w:t>
            </w:r>
          </w:p>
        </w:tc>
      </w:tr>
      <w:tr w:rsidR="00DE5C02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7.6.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DE5C02" w:rsidRPr="000D7ED6" w:rsidRDefault="0083604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Böngészés az interneten</w:t>
            </w:r>
            <w:r w:rsidR="00DE5C02" w:rsidRPr="000D7ED6">
              <w:rPr>
                <w:lang w:eastAsia="nl-NL"/>
              </w:rPr>
              <w:t xml:space="preserve"> II.</w:t>
            </w:r>
          </w:p>
        </w:tc>
      </w:tr>
      <w:tr w:rsidR="00DE5C02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7.7.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DE5C02" w:rsidRPr="000D7ED6" w:rsidRDefault="00220608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E</w:t>
            </w:r>
            <w:r w:rsidR="00DE5C02" w:rsidRPr="000D7ED6">
              <w:rPr>
                <w:lang w:eastAsia="nl-NL"/>
              </w:rPr>
              <w:t>lektronikus levelezés</w:t>
            </w:r>
            <w:r>
              <w:rPr>
                <w:lang w:eastAsia="nl-NL"/>
              </w:rPr>
              <w:t xml:space="preserve"> I.</w:t>
            </w:r>
          </w:p>
        </w:tc>
      </w:tr>
      <w:tr w:rsidR="00DE5C02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DE5C02" w:rsidRPr="000D7ED6" w:rsidRDefault="00836040" w:rsidP="00220608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Elektronikus levelezés</w:t>
            </w:r>
            <w:r w:rsidR="00220608">
              <w:rPr>
                <w:lang w:eastAsia="nl-NL"/>
              </w:rPr>
              <w:t xml:space="preserve"> II.</w:t>
            </w:r>
          </w:p>
        </w:tc>
      </w:tr>
      <w:tr w:rsidR="00DE5C02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7.9.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DE5C02" w:rsidRPr="000D7ED6" w:rsidRDefault="0083604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Hanghívásra alkalmas alkalmazások</w:t>
            </w:r>
          </w:p>
        </w:tc>
      </w:tr>
      <w:tr w:rsidR="00DE5C02" w:rsidRPr="000D7ED6" w:rsidTr="005D15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185" w:type="dxa"/>
            <w:shd w:val="pct20" w:color="auto" w:fill="FFFFFF"/>
          </w:tcPr>
          <w:p w:rsidR="00DE5C02" w:rsidRPr="000D7ED6" w:rsidRDefault="00B40512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7.10.</w:t>
            </w:r>
          </w:p>
        </w:tc>
        <w:tc>
          <w:tcPr>
            <w:tcW w:w="8015" w:type="dxa"/>
            <w:gridSpan w:val="2"/>
            <w:shd w:val="clear" w:color="auto" w:fill="FFFFFF"/>
          </w:tcPr>
          <w:p w:rsidR="00DE5C02" w:rsidRPr="000D7ED6" w:rsidRDefault="00DE5C0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Gyakorlunk, gyakorlunk, gyakorlunk</w:t>
            </w:r>
          </w:p>
        </w:tc>
      </w:tr>
    </w:tbl>
    <w:p w:rsidR="008B5553" w:rsidRPr="000D7ED6" w:rsidRDefault="008B5553" w:rsidP="008B5553">
      <w:pPr>
        <w:pStyle w:val="Cmsor2"/>
        <w:rPr>
          <w:spacing w:val="0"/>
          <w:lang w:eastAsia="nl-NL"/>
        </w:rPr>
      </w:pPr>
    </w:p>
    <w:p w:rsidR="008B5553" w:rsidRPr="000D7ED6" w:rsidRDefault="008B5553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0D7ED6">
        <w:rPr>
          <w:lang w:eastAsia="nl-NL"/>
        </w:rPr>
        <w:br w:type="page"/>
      </w:r>
    </w:p>
    <w:p w:rsidR="00113A57" w:rsidRPr="000D7ED6" w:rsidRDefault="00113A57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7.1.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7.1.1.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7.1.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0D7ED6" w:rsidRDefault="005F558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Barátkozás az </w:t>
            </w:r>
            <w:r w:rsidR="00457577" w:rsidRPr="000D7ED6">
              <w:rPr>
                <w:snapToGrid w:val="0"/>
              </w:rPr>
              <w:t>infokommunikációs</w:t>
            </w:r>
            <w:r w:rsidRPr="000D7ED6">
              <w:rPr>
                <w:lang w:eastAsia="nl-NL"/>
              </w:rPr>
              <w:t xml:space="preserve"> eszközünkkel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7.1.2.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BE6336" w:rsidRPr="000D7ED6" w:rsidRDefault="00BE6336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résztvevők csoportidentitásának erősítése.</w:t>
            </w:r>
          </w:p>
          <w:p w:rsidR="00113A57" w:rsidRPr="000D7ED6" w:rsidRDefault="0002237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tanulási célok megfogalmazása.</w:t>
            </w:r>
          </w:p>
          <w:p w:rsidR="00BE6336" w:rsidRPr="000D7ED6" w:rsidRDefault="00021C3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SÚGÓ (a tanulási folyama</w:t>
            </w:r>
            <w:r w:rsidR="00BE6336" w:rsidRPr="000D7ED6">
              <w:rPr>
                <w:lang w:eastAsia="nl-NL"/>
              </w:rPr>
              <w:t>t</w:t>
            </w:r>
            <w:r w:rsidRPr="000D7ED6">
              <w:rPr>
                <w:lang w:eastAsia="nl-NL"/>
              </w:rPr>
              <w:t>ot</w:t>
            </w:r>
            <w:r w:rsidR="00BE6336" w:rsidRPr="000D7ED6">
              <w:rPr>
                <w:lang w:eastAsia="nl-NL"/>
              </w:rPr>
              <w:t xml:space="preserve"> segítő eszköz) megismerése.</w:t>
            </w:r>
          </w:p>
          <w:p w:rsidR="00022378" w:rsidRPr="000D7ED6" w:rsidRDefault="0002237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 képzés </w:t>
            </w:r>
            <w:r w:rsidR="00457577" w:rsidRPr="000D7ED6">
              <w:rPr>
                <w:lang w:eastAsia="nl-NL"/>
              </w:rPr>
              <w:t xml:space="preserve">kimenetével </w:t>
            </w:r>
            <w:r w:rsidRPr="000D7ED6">
              <w:rPr>
                <w:lang w:eastAsia="nl-NL"/>
              </w:rPr>
              <w:t>kapcsolatos elvárások megfogalmazása.</w:t>
            </w:r>
          </w:p>
          <w:p w:rsidR="00022378" w:rsidRPr="000D7ED6" w:rsidRDefault="0002237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 </w:t>
            </w:r>
            <w:r w:rsidR="003C391A" w:rsidRPr="000D7ED6">
              <w:rPr>
                <w:lang w:eastAsia="nl-NL"/>
              </w:rPr>
              <w:t xml:space="preserve">képzés során használt </w:t>
            </w:r>
            <w:r w:rsidR="00457577" w:rsidRPr="000D7ED6">
              <w:rPr>
                <w:snapToGrid w:val="0"/>
              </w:rPr>
              <w:t>infokommunikációs</w:t>
            </w:r>
            <w:r w:rsidRPr="000D7ED6">
              <w:rPr>
                <w:lang w:eastAsia="nl-NL"/>
              </w:rPr>
              <w:t xml:space="preserve"> eszköz alapvető működtetéséhez szükséges funkciók</w:t>
            </w:r>
            <w:r w:rsidR="001004C6" w:rsidRPr="000D7ED6">
              <w:rPr>
                <w:lang w:eastAsia="nl-NL"/>
              </w:rPr>
              <w:t xml:space="preserve"> (be és kikapcsolás, készenléti állapot és annak elhagyása)</w:t>
            </w:r>
            <w:r w:rsidR="003C391A" w:rsidRPr="000D7ED6">
              <w:rPr>
                <w:lang w:eastAsia="nl-NL"/>
              </w:rPr>
              <w:t xml:space="preserve"> </w:t>
            </w:r>
            <w:r w:rsidRPr="000D7ED6">
              <w:rPr>
                <w:lang w:eastAsia="nl-NL"/>
              </w:rPr>
              <w:t>megismerése, használata.</w:t>
            </w:r>
          </w:p>
          <w:p w:rsidR="003C391A" w:rsidRPr="000D7ED6" w:rsidRDefault="003C391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képzés során használt infokommunikációs eszköz beviteli módjainak (billentyűzet, egér, érintőképernyő) megismerése.</w:t>
            </w:r>
          </w:p>
          <w:p w:rsidR="00022378" w:rsidRPr="000D7ED6" w:rsidRDefault="0002237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 digitális eszközökhöz való pozitív </w:t>
            </w:r>
            <w:r w:rsidR="0030543B" w:rsidRPr="000D7ED6">
              <w:rPr>
                <w:lang w:eastAsia="nl-NL"/>
              </w:rPr>
              <w:t>attitűd</w:t>
            </w:r>
            <w:r w:rsidRPr="000D7ED6">
              <w:rPr>
                <w:lang w:eastAsia="nl-NL"/>
              </w:rPr>
              <w:t xml:space="preserve"> és alapvető kíváncsiság kialakulása, megerősödése.</w:t>
            </w:r>
          </w:p>
          <w:p w:rsidR="008B5553" w:rsidRPr="000D7ED6" w:rsidRDefault="00BE6336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kulcskompetenciák (anyanyelvi kommunikáció, szociális kompetencia) használata.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7.1.3.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5F558A" w:rsidRPr="000D7ED6" w:rsidRDefault="005F558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Ebben a </w:t>
            </w:r>
            <w:r w:rsidR="00457577" w:rsidRPr="000D7ED6">
              <w:rPr>
                <w:lang w:eastAsia="nl-NL"/>
              </w:rPr>
              <w:t xml:space="preserve">tanulási egységben </w:t>
            </w:r>
            <w:r w:rsidRPr="000D7ED6">
              <w:rPr>
                <w:lang w:eastAsia="nl-NL"/>
              </w:rPr>
              <w:t xml:space="preserve">a tanulók </w:t>
            </w:r>
            <w:r w:rsidR="00990013" w:rsidRPr="000D7ED6">
              <w:rPr>
                <w:lang w:eastAsia="nl-NL"/>
              </w:rPr>
              <w:t>megismerik egymást, az oktatót, a programot, a SÚGÓ tanulást segítő eszközt. M</w:t>
            </w:r>
            <w:r w:rsidRPr="000D7ED6">
              <w:rPr>
                <w:lang w:eastAsia="nl-NL"/>
              </w:rPr>
              <w:t xml:space="preserve">egfogalmazzák a </w:t>
            </w:r>
            <w:r w:rsidR="00457577" w:rsidRPr="000D7ED6">
              <w:rPr>
                <w:lang w:eastAsia="nl-NL"/>
              </w:rPr>
              <w:t xml:space="preserve">képzéssel </w:t>
            </w:r>
            <w:r w:rsidRPr="000D7ED6">
              <w:rPr>
                <w:lang w:eastAsia="nl-NL"/>
              </w:rPr>
              <w:t>kapcsolatban elvárásaik</w:t>
            </w:r>
            <w:r w:rsidR="00990013" w:rsidRPr="000D7ED6">
              <w:rPr>
                <w:lang w:eastAsia="nl-NL"/>
              </w:rPr>
              <w:t>at</w:t>
            </w:r>
            <w:r w:rsidRPr="000D7ED6">
              <w:rPr>
                <w:lang w:eastAsia="nl-NL"/>
              </w:rPr>
              <w:t>, tanulási céljaik</w:t>
            </w:r>
            <w:r w:rsidR="00022378" w:rsidRPr="000D7ED6">
              <w:rPr>
                <w:lang w:eastAsia="nl-NL"/>
              </w:rPr>
              <w:t>at</w:t>
            </w:r>
            <w:r w:rsidRPr="000D7ED6">
              <w:rPr>
                <w:lang w:eastAsia="nl-NL"/>
              </w:rPr>
              <w:t xml:space="preserve"> kitűz</w:t>
            </w:r>
            <w:r w:rsidR="00022378" w:rsidRPr="000D7ED6">
              <w:rPr>
                <w:lang w:eastAsia="nl-NL"/>
              </w:rPr>
              <w:t>ik</w:t>
            </w:r>
            <w:r w:rsidRPr="000D7ED6">
              <w:rPr>
                <w:lang w:eastAsia="nl-NL"/>
              </w:rPr>
              <w:t>.</w:t>
            </w:r>
          </w:p>
          <w:p w:rsidR="00CC1419" w:rsidRPr="000D7ED6" w:rsidRDefault="005F558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Megismerik a használt digitális eszközök hardveres tulajdonságait (billentyűzet, </w:t>
            </w:r>
            <w:proofErr w:type="spellStart"/>
            <w:r w:rsidRPr="000D7ED6">
              <w:rPr>
                <w:lang w:eastAsia="nl-NL"/>
              </w:rPr>
              <w:t>touchpad</w:t>
            </w:r>
            <w:proofErr w:type="spellEnd"/>
            <w:r w:rsidRPr="000D7ED6">
              <w:rPr>
                <w:lang w:eastAsia="nl-NL"/>
              </w:rPr>
              <w:t xml:space="preserve">, érintőkijelző), a digitális eszközök legalapvetőbb funkcióit (be- kikapcsolás, beviteli eszközök használata). </w:t>
            </w:r>
          </w:p>
          <w:p w:rsidR="008B5553" w:rsidRPr="000D7ED6" w:rsidRDefault="00CE064D" w:rsidP="008B5553">
            <w:pPr>
              <w:spacing w:before="60" w:after="60" w:line="276" w:lineRule="auto"/>
              <w:rPr>
                <w:lang w:eastAsia="nl-NL"/>
              </w:rPr>
            </w:pPr>
            <w:r w:rsidRPr="00CE064D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7.1.4.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113A57" w:rsidRPr="000D7ED6" w:rsidRDefault="00CE5F3F" w:rsidP="00CE5F3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5D15CF" w:rsidRPr="000D7ED6">
              <w:rPr>
                <w:lang w:eastAsia="nl-NL"/>
              </w:rPr>
              <w:t xml:space="preserve"> óra</w:t>
            </w:r>
            <w:r w:rsidR="0024357B" w:rsidRPr="000D7ED6">
              <w:rPr>
                <w:lang w:eastAsia="nl-NL"/>
              </w:rPr>
              <w:t xml:space="preserve">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7.1.5.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0D7ED6" w:rsidRDefault="0045757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0</w:t>
            </w:r>
            <w:r w:rsidR="00022378" w:rsidRPr="000D7ED6">
              <w:rPr>
                <w:lang w:eastAsia="nl-NL"/>
              </w:rPr>
              <w:t xml:space="preserve"> óra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7.1.6.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113A57" w:rsidRPr="000D7ED6" w:rsidRDefault="0024357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4 </w:t>
            </w:r>
            <w:r w:rsidR="003A7C18" w:rsidRPr="000D7ED6">
              <w:rPr>
                <w:lang w:eastAsia="nl-NL"/>
              </w:rPr>
              <w:t>óra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7.1.7.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A921D8" w:rsidRPr="000D7ED6" w:rsidRDefault="00E100F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395B28" w:rsidRDefault="00395B28" w:rsidP="008B5553">
      <w:pPr>
        <w:pStyle w:val="Cmsor2"/>
        <w:rPr>
          <w:spacing w:val="0"/>
          <w:lang w:eastAsia="nl-NL"/>
        </w:rPr>
      </w:pPr>
    </w:p>
    <w:p w:rsidR="00395B28" w:rsidRDefault="00395B28" w:rsidP="00395B28">
      <w:pPr>
        <w:pStyle w:val="Szvegtrzs"/>
        <w:rPr>
          <w:rFonts w:eastAsiaTheme="majorEastAsia"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113A57" w:rsidRPr="000D7ED6" w:rsidRDefault="00113A57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7.2.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0D7ED6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7.2.1.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A921D8" w:rsidRPr="000D7ED6" w:rsidRDefault="0002237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első lépések a használatban</w:t>
            </w:r>
            <w:r w:rsidR="001E0C1F" w:rsidRPr="000D7ED6">
              <w:rPr>
                <w:lang w:eastAsia="nl-NL"/>
              </w:rPr>
              <w:t xml:space="preserve"> I.</w:t>
            </w:r>
          </w:p>
          <w:p w:rsidR="00113A57" w:rsidRPr="000D7ED6" w:rsidRDefault="00A921D8" w:rsidP="008B5553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ab/>
            </w:r>
          </w:p>
        </w:tc>
      </w:tr>
      <w:tr w:rsidR="00113A57" w:rsidRPr="000D7ED6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7.2.2.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digitális eszközökhöz kapcsolódó alapvető fogalmakat (</w:t>
            </w:r>
            <w:r w:rsidR="004E6E13" w:rsidRPr="000D7ED6">
              <w:rPr>
                <w:lang w:eastAsia="nl-NL"/>
              </w:rPr>
              <w:t xml:space="preserve">pl. </w:t>
            </w:r>
            <w:r w:rsidRPr="000D7ED6">
              <w:rPr>
                <w:lang w:eastAsia="nl-NL"/>
              </w:rPr>
              <w:t>program, alkalmazás, ikon) megismerése és használata.</w:t>
            </w:r>
          </w:p>
          <w:p w:rsidR="001E0C1F" w:rsidRPr="000D7ED6" w:rsidRDefault="000D0541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="001E0C1F" w:rsidRPr="000D7ED6">
              <w:rPr>
                <w:lang w:eastAsia="nl-NL"/>
              </w:rPr>
              <w:t xml:space="preserve"> digitális eszközök alapvető funkcióinak önálló használata.</w:t>
            </w:r>
          </w:p>
          <w:p w:rsidR="00021C30" w:rsidRPr="000D7ED6" w:rsidRDefault="0002237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</w:t>
            </w:r>
            <w:r w:rsidR="00A921D8" w:rsidRPr="000D7ED6">
              <w:rPr>
                <w:lang w:eastAsia="nl-NL"/>
              </w:rPr>
              <w:t>z</w:t>
            </w:r>
            <w:r w:rsidRPr="000D7ED6">
              <w:rPr>
                <w:lang w:eastAsia="nl-NL"/>
              </w:rPr>
              <w:t xml:space="preserve"> </w:t>
            </w:r>
            <w:r w:rsidR="00457577" w:rsidRPr="000D7ED6">
              <w:rPr>
                <w:snapToGrid w:val="0"/>
              </w:rPr>
              <w:t>infokommunikációs</w:t>
            </w:r>
            <w:r w:rsidR="00457577" w:rsidRPr="000D7ED6">
              <w:rPr>
                <w:lang w:eastAsia="nl-NL"/>
              </w:rPr>
              <w:t xml:space="preserve"> </w:t>
            </w:r>
            <w:r w:rsidRPr="000D7ED6">
              <w:rPr>
                <w:lang w:eastAsia="nl-NL"/>
              </w:rPr>
              <w:t>eszközök használatával kapcsolatos pozitív attitűd fej</w:t>
            </w:r>
            <w:r w:rsidR="00A921D8" w:rsidRPr="000D7ED6">
              <w:rPr>
                <w:lang w:eastAsia="nl-NL"/>
              </w:rPr>
              <w:t>le</w:t>
            </w:r>
            <w:r w:rsidRPr="000D7ED6">
              <w:rPr>
                <w:lang w:eastAsia="nl-NL"/>
              </w:rPr>
              <w:t>sztése.</w:t>
            </w:r>
          </w:p>
        </w:tc>
      </w:tr>
      <w:tr w:rsidR="00113A57" w:rsidRPr="000D7ED6" w:rsidTr="00DE2AA8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7.2.3.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Megismerik és használják a digitális eszközökhöz kapcsolódó alapvető fogalmakat (program, alkalmazás, ikon).</w:t>
            </w:r>
          </w:p>
          <w:p w:rsidR="001E0C1F" w:rsidRPr="000D7ED6" w:rsidRDefault="005F62FD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Ö</w:t>
            </w:r>
            <w:r w:rsidR="001E0C1F" w:rsidRPr="000D7ED6">
              <w:rPr>
                <w:lang w:eastAsia="nl-NL"/>
              </w:rPr>
              <w:t>nállóan használják a digitális eszközök alapvető funkcióit.</w:t>
            </w:r>
          </w:p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résztvevőkben kialakul egy kezdeti pozitív viszonyulás a digitális eszközökkel kapcsolatban, illetve nyitottá válnak a tudásuk további bővítésére.</w:t>
            </w:r>
          </w:p>
          <w:p w:rsidR="007618D8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Alkalmazzák az IKT eszköz működtetéséhez szükséges fontosabb elemeket és alapfunkcióit</w:t>
            </w:r>
            <w:r w:rsidR="005F62FD">
              <w:rPr>
                <w:lang w:eastAsia="nl-NL"/>
              </w:rPr>
              <w:t>.</w:t>
            </w:r>
          </w:p>
          <w:p w:rsidR="008B5553" w:rsidRPr="000D7ED6" w:rsidRDefault="0024357B" w:rsidP="005F62FD">
            <w:pPr>
              <w:spacing w:before="60" w:after="60" w:line="276" w:lineRule="auto"/>
              <w:rPr>
                <w:lang w:eastAsia="nl-NL"/>
              </w:rPr>
            </w:pPr>
            <w:r w:rsidRPr="00CE064D">
              <w:rPr>
                <w:lang w:eastAsia="nl-NL"/>
              </w:rPr>
              <w:t xml:space="preserve">Az </w:t>
            </w:r>
            <w:r w:rsidR="005F62FD" w:rsidRPr="00CE064D">
              <w:rPr>
                <w:lang w:eastAsia="nl-NL"/>
              </w:rPr>
              <w:t>egyéni igényekhez igazodó kontaktóra a</w:t>
            </w:r>
            <w:r w:rsidRPr="00CE064D">
              <w:rPr>
                <w:lang w:eastAsia="nl-NL"/>
              </w:rPr>
              <w:t xml:space="preserve"> résztvevők</w:t>
            </w:r>
            <w:r w:rsidR="005F62FD" w:rsidRPr="00CE064D">
              <w:rPr>
                <w:lang w:eastAsia="nl-NL"/>
              </w:rPr>
              <w:t>et</w:t>
            </w:r>
            <w:r w:rsidRPr="00CE064D">
              <w:rPr>
                <w:lang w:eastAsia="nl-NL"/>
              </w:rPr>
              <w:t xml:space="preserve"> </w:t>
            </w:r>
            <w:r w:rsidR="005F62FD" w:rsidRPr="00CE064D">
              <w:rPr>
                <w:lang w:eastAsia="nl-NL"/>
              </w:rPr>
              <w:t xml:space="preserve">az </w:t>
            </w:r>
            <w:r w:rsidRPr="00CE064D">
              <w:rPr>
                <w:lang w:eastAsia="nl-NL"/>
              </w:rPr>
              <w:t>egyéni tanulási céljaik elérésében</w:t>
            </w:r>
            <w:r w:rsidR="005F62FD" w:rsidRPr="00CE064D">
              <w:rPr>
                <w:lang w:eastAsia="nl-NL"/>
              </w:rPr>
              <w:t xml:space="preserve"> támogatja.</w:t>
            </w:r>
          </w:p>
        </w:tc>
      </w:tr>
      <w:tr w:rsidR="003A7C18" w:rsidRPr="000D7ED6" w:rsidTr="00DE2AA8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7.2.4.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1E0C1F" w:rsidP="00CE5F3F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</w:t>
            </w:r>
            <w:r w:rsidR="003A7C18" w:rsidRPr="000D7ED6">
              <w:rPr>
                <w:lang w:eastAsia="nl-NL"/>
              </w:rPr>
              <w:t>óra</w:t>
            </w:r>
            <w:r w:rsidR="0024357B" w:rsidRPr="000D7ED6">
              <w:rPr>
                <w:lang w:eastAsia="nl-NL"/>
              </w:rPr>
              <w:t xml:space="preserve">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3A7C18" w:rsidRPr="000D7ED6" w:rsidTr="00DE2AA8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7.2.5.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45757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0 </w:t>
            </w:r>
            <w:r w:rsidR="00022378" w:rsidRPr="000D7ED6">
              <w:rPr>
                <w:lang w:eastAsia="nl-NL"/>
              </w:rPr>
              <w:t>óra</w:t>
            </w:r>
          </w:p>
        </w:tc>
      </w:tr>
      <w:tr w:rsidR="003A7C18" w:rsidRPr="000D7ED6" w:rsidTr="00DE2AA8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7.2.6.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021C30" w:rsidRPr="000D7ED6">
              <w:rPr>
                <w:lang w:eastAsia="nl-NL"/>
              </w:rPr>
              <w:t xml:space="preserve"> </w:t>
            </w:r>
            <w:r w:rsidR="003A7C18" w:rsidRPr="000D7ED6">
              <w:rPr>
                <w:lang w:eastAsia="nl-NL"/>
              </w:rPr>
              <w:t>óra</w:t>
            </w:r>
          </w:p>
        </w:tc>
      </w:tr>
      <w:tr w:rsidR="003A7C18" w:rsidRPr="000D7ED6" w:rsidTr="00DE2AA8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7.2.7.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A921D8" w:rsidRPr="000D7ED6" w:rsidRDefault="00E100F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113A57" w:rsidRPr="000D7ED6" w:rsidRDefault="00113A57"/>
    <w:p w:rsidR="000E3329" w:rsidRDefault="000E3329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113A57" w:rsidRPr="000D7ED6" w:rsidRDefault="00113A57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7.3.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E0C1F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7.3.1.</w:t>
            </w:r>
          </w:p>
        </w:tc>
        <w:tc>
          <w:tcPr>
            <w:tcW w:w="2268" w:type="dxa"/>
            <w:shd w:val="clear" w:color="auto" w:fill="BFBFBF"/>
          </w:tcPr>
          <w:p w:rsidR="001E0C1F" w:rsidRPr="000D7ED6" w:rsidRDefault="001E0C1F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E0C1F" w:rsidRPr="000D7ED6" w:rsidRDefault="001E0C1F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első lépések a használatban II.</w:t>
            </w:r>
          </w:p>
          <w:p w:rsidR="001E0C1F" w:rsidRPr="000D7ED6" w:rsidRDefault="001E0C1F" w:rsidP="008B5553">
            <w:pPr>
              <w:tabs>
                <w:tab w:val="left" w:pos="1905"/>
              </w:tabs>
              <w:spacing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ab/>
            </w:r>
          </w:p>
        </w:tc>
      </w:tr>
      <w:tr w:rsidR="001E0C1F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7.3.2.</w:t>
            </w:r>
          </w:p>
        </w:tc>
        <w:tc>
          <w:tcPr>
            <w:tcW w:w="2268" w:type="dxa"/>
            <w:shd w:val="clear" w:color="auto" w:fill="BFBFBF"/>
          </w:tcPr>
          <w:p w:rsidR="001E0C1F" w:rsidRPr="000D7ED6" w:rsidRDefault="001E0C1F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Az </w:t>
            </w:r>
            <w:r w:rsidR="0000466D" w:rsidRPr="000D7ED6">
              <w:rPr>
                <w:lang w:eastAsia="nl-NL"/>
              </w:rPr>
              <w:t>IKT</w:t>
            </w:r>
            <w:r w:rsidRPr="000D7ED6">
              <w:rPr>
                <w:lang w:eastAsia="nl-NL"/>
              </w:rPr>
              <w:t xml:space="preserve"> eszközök alapvető visszajelző funkció</w:t>
            </w:r>
            <w:r w:rsidR="0000466D" w:rsidRPr="000D7ED6">
              <w:rPr>
                <w:lang w:eastAsia="nl-NL"/>
              </w:rPr>
              <w:t>ina</w:t>
            </w:r>
            <w:r w:rsidRPr="000D7ED6">
              <w:rPr>
                <w:lang w:eastAsia="nl-NL"/>
              </w:rPr>
              <w:t>k megismerése.</w:t>
            </w:r>
          </w:p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Az </w:t>
            </w:r>
            <w:r w:rsidR="0000466D" w:rsidRPr="000D7ED6">
              <w:rPr>
                <w:lang w:eastAsia="nl-NL"/>
              </w:rPr>
              <w:t>IKT eszközök alapvető funkcióinak</w:t>
            </w:r>
            <w:r w:rsidRPr="000D7ED6">
              <w:rPr>
                <w:lang w:eastAsia="nl-NL"/>
              </w:rPr>
              <w:t xml:space="preserve"> megismerése, önálló használata.</w:t>
            </w:r>
          </w:p>
          <w:p w:rsidR="00AE5011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Az </w:t>
            </w:r>
            <w:r w:rsidRPr="000D7ED6">
              <w:rPr>
                <w:snapToGrid w:val="0"/>
              </w:rPr>
              <w:t>infokommunikációs</w:t>
            </w:r>
            <w:r w:rsidRPr="000D7ED6">
              <w:rPr>
                <w:lang w:eastAsia="nl-NL"/>
              </w:rPr>
              <w:t xml:space="preserve"> eszközök használatával kapcsolatos pozitív attitűd fejlesztése, nyitottság a tudásuk további bővítésére.</w:t>
            </w:r>
          </w:p>
          <w:p w:rsidR="008B5553" w:rsidRPr="000D7ED6" w:rsidRDefault="0000466D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Egyszerű, a matematikai alapműveletek gyakorlását is segítő alkalm</w:t>
            </w:r>
            <w:r w:rsidR="00AE5011" w:rsidRPr="000D7ED6">
              <w:rPr>
                <w:lang w:eastAsia="nl-NL"/>
              </w:rPr>
              <w:t>azások megismerése, használatuk elsajátítása</w:t>
            </w:r>
            <w:r w:rsidRPr="000D7ED6">
              <w:rPr>
                <w:lang w:eastAsia="nl-NL"/>
              </w:rPr>
              <w:t>.</w:t>
            </w:r>
          </w:p>
          <w:p w:rsidR="00AE5011" w:rsidRPr="000D7ED6" w:rsidRDefault="00AE5011" w:rsidP="00AE5011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Azoknak a módoknak és a közöttük lévő különbségeknek a megismerése és értelmezése, melyekkel az IKT eszközök az internetre csatlakoztathatóak.</w:t>
            </w:r>
          </w:p>
        </w:tc>
      </w:tr>
      <w:tr w:rsidR="001E0C1F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7.3.3.</w:t>
            </w:r>
          </w:p>
        </w:tc>
        <w:tc>
          <w:tcPr>
            <w:tcW w:w="2268" w:type="dxa"/>
            <w:shd w:val="clear" w:color="auto" w:fill="BFBFB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Megismerik az </w:t>
            </w:r>
            <w:r w:rsidR="0000466D" w:rsidRPr="000D7ED6">
              <w:rPr>
                <w:lang w:eastAsia="nl-NL"/>
              </w:rPr>
              <w:t>IKT eszközei</w:t>
            </w:r>
            <w:r w:rsidRPr="000D7ED6">
              <w:rPr>
                <w:lang w:eastAsia="nl-NL"/>
              </w:rPr>
              <w:t>k alapvető visszajelző funkció</w:t>
            </w:r>
            <w:r w:rsidR="0000466D" w:rsidRPr="000D7ED6">
              <w:rPr>
                <w:lang w:eastAsia="nl-NL"/>
              </w:rPr>
              <w:t>i</w:t>
            </w:r>
            <w:r w:rsidRPr="000D7ED6">
              <w:rPr>
                <w:lang w:eastAsia="nl-NL"/>
              </w:rPr>
              <w:t>t.</w:t>
            </w:r>
          </w:p>
          <w:p w:rsidR="001E0C1F" w:rsidRPr="000D7ED6" w:rsidRDefault="00E21357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Ö</w:t>
            </w:r>
            <w:r w:rsidR="001E0C1F" w:rsidRPr="000D7ED6">
              <w:rPr>
                <w:lang w:eastAsia="nl-NL"/>
              </w:rPr>
              <w:t>nállóan használ</w:t>
            </w:r>
            <w:r>
              <w:rPr>
                <w:lang w:eastAsia="nl-NL"/>
              </w:rPr>
              <w:t>ják</w:t>
            </w:r>
            <w:r w:rsidR="0000466D" w:rsidRPr="000D7ED6">
              <w:rPr>
                <w:lang w:eastAsia="nl-NL"/>
              </w:rPr>
              <w:t xml:space="preserve"> a</w:t>
            </w:r>
            <w:r>
              <w:rPr>
                <w:lang w:eastAsia="nl-NL"/>
              </w:rPr>
              <w:t>z infokommunikációs eszközei</w:t>
            </w:r>
            <w:r w:rsidR="001E0C1F" w:rsidRPr="000D7ED6">
              <w:rPr>
                <w:lang w:eastAsia="nl-NL"/>
              </w:rPr>
              <w:t>k alapvető funkcióit.</w:t>
            </w:r>
          </w:p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résztvevőkben kialakul egy kezdeti pozitív viszonyulás a digitális eszközökkel kapcsolatban, illetve nyitottá válnak a tudásuk további bővítésére.</w:t>
            </w:r>
          </w:p>
          <w:p w:rsidR="0000466D" w:rsidRPr="000D7ED6" w:rsidRDefault="0000466D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Megismernek olyan, egyszerű, matematikai alapműveletek végrehajtására használható alkalmazást, melyekre releváns élethelyzeteikben támaszkodni tudnak.</w:t>
            </w:r>
          </w:p>
          <w:p w:rsidR="00AE5011" w:rsidRPr="000D7ED6" w:rsidRDefault="00AE5011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Megismerik az IKT eszközök internetre való csatlakoztathatóságának módjait, az ezzel kapcsolatos ikonokat, alapvető beállítási lehetőségeket.</w:t>
            </w:r>
          </w:p>
          <w:p w:rsidR="008B5553" w:rsidRPr="000D7ED6" w:rsidRDefault="00E21357" w:rsidP="008B5553">
            <w:pPr>
              <w:spacing w:before="60" w:after="60" w:line="276" w:lineRule="auto"/>
              <w:rPr>
                <w:lang w:eastAsia="nl-NL"/>
              </w:rPr>
            </w:pPr>
            <w:r w:rsidRPr="00E21357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1E0C1F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7.3.4.</w:t>
            </w:r>
          </w:p>
        </w:tc>
        <w:tc>
          <w:tcPr>
            <w:tcW w:w="2268" w:type="dxa"/>
            <w:shd w:val="clear" w:color="auto" w:fill="BFBFB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CE5F3F" w:rsidP="00CE5F3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1E0C1F" w:rsidRPr="000D7ED6">
              <w:rPr>
                <w:lang w:eastAsia="nl-NL"/>
              </w:rPr>
              <w:t xml:space="preserve"> óra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1E0C1F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7.3.5.</w:t>
            </w:r>
          </w:p>
        </w:tc>
        <w:tc>
          <w:tcPr>
            <w:tcW w:w="2268" w:type="dxa"/>
            <w:shd w:val="clear" w:color="auto" w:fill="BFBFB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0 óra</w:t>
            </w:r>
          </w:p>
        </w:tc>
      </w:tr>
      <w:tr w:rsidR="001E0C1F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7.3.6.</w:t>
            </w:r>
          </w:p>
        </w:tc>
        <w:tc>
          <w:tcPr>
            <w:tcW w:w="2268" w:type="dxa"/>
            <w:shd w:val="clear" w:color="auto" w:fill="BFBFB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4 óra</w:t>
            </w:r>
          </w:p>
        </w:tc>
      </w:tr>
      <w:tr w:rsidR="001E0C1F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1E0C1F" w:rsidRPr="000D7ED6" w:rsidRDefault="001E0C1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7.2.7.</w:t>
            </w:r>
          </w:p>
        </w:tc>
        <w:tc>
          <w:tcPr>
            <w:tcW w:w="2268" w:type="dxa"/>
            <w:shd w:val="clear" w:color="auto" w:fill="BFBFBF"/>
          </w:tcPr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1E0C1F" w:rsidRPr="000D7ED6" w:rsidRDefault="001E0C1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395B28" w:rsidRDefault="00395B28" w:rsidP="008B5553">
      <w:pPr>
        <w:pStyle w:val="Cmsor2"/>
        <w:rPr>
          <w:spacing w:val="0"/>
          <w:lang w:eastAsia="nl-NL"/>
        </w:rPr>
      </w:pPr>
    </w:p>
    <w:p w:rsidR="00395B28" w:rsidRDefault="00395B28" w:rsidP="00395B28">
      <w:pPr>
        <w:pStyle w:val="Szvegtrzs"/>
        <w:rPr>
          <w:rFonts w:eastAsiaTheme="majorEastAsia"/>
          <w:color w:val="1F497D" w:themeColor="text2"/>
          <w:kern w:val="20"/>
          <w:szCs w:val="18"/>
          <w:lang w:eastAsia="nl-NL"/>
        </w:rPr>
      </w:pPr>
      <w:r>
        <w:rPr>
          <w:lang w:eastAsia="nl-NL"/>
        </w:rPr>
        <w:br w:type="page"/>
      </w:r>
    </w:p>
    <w:p w:rsidR="002D415A" w:rsidRPr="000D7ED6" w:rsidRDefault="002D415A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7.4.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13A57" w:rsidRPr="000D7ED6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4</w:t>
            </w:r>
            <w:r w:rsidRPr="000D7ED6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13A57" w:rsidRPr="000D7ED6" w:rsidRDefault="001D11F1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első létrehozott tartalmak</w:t>
            </w:r>
          </w:p>
        </w:tc>
      </w:tr>
      <w:tr w:rsidR="00113A57" w:rsidRPr="000D7ED6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4</w:t>
            </w:r>
            <w:r w:rsidRPr="000D7ED6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113A57" w:rsidRPr="000D7ED6" w:rsidRDefault="00E21357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Egyszerű tartalmak</w:t>
            </w:r>
            <w:r w:rsidR="0030543B" w:rsidRPr="000D7ED6">
              <w:rPr>
                <w:lang w:eastAsia="nl-NL"/>
              </w:rPr>
              <w:t xml:space="preserve"> létrehozá</w:t>
            </w:r>
            <w:r w:rsidR="001D11F1" w:rsidRPr="000D7ED6">
              <w:rPr>
                <w:lang w:eastAsia="nl-NL"/>
              </w:rPr>
              <w:t>sára alkalmas programok megismerése, használata</w:t>
            </w:r>
            <w:r w:rsidR="0030543B" w:rsidRPr="000D7ED6">
              <w:rPr>
                <w:lang w:eastAsia="nl-NL"/>
              </w:rPr>
              <w:t>.</w:t>
            </w:r>
          </w:p>
          <w:p w:rsidR="0030543B" w:rsidRPr="000D7ED6" w:rsidRDefault="0030543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biztonságos tárolás, adatkezelés elemi szabályainak megismerése, használata.</w:t>
            </w:r>
          </w:p>
          <w:p w:rsidR="001D11F1" w:rsidRPr="000D7ED6" w:rsidRDefault="001D11F1" w:rsidP="00E21357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Egyszerű digitális tartalmak létrehozása, azok mentése, előhívása.</w:t>
            </w:r>
          </w:p>
        </w:tc>
      </w:tr>
      <w:tr w:rsidR="00113A57" w:rsidRPr="000D7ED6" w:rsidTr="009A4542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4</w:t>
            </w:r>
            <w:r w:rsidRPr="000D7ED6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636D52" w:rsidRPr="000D7ED6" w:rsidRDefault="00636D5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Képesek használni azokat a programokat / alkalmazásokat, melyekkel egyszerű tartalmakat hozhatnak létre.</w:t>
            </w:r>
          </w:p>
          <w:p w:rsidR="00636D52" w:rsidRPr="000D7ED6" w:rsidRDefault="00636D5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Megismerik a biztonságos adatkezelés és tárolás alapelveit, azokat használják a létrehozott tartalmak tárolásakor. </w:t>
            </w:r>
          </w:p>
          <w:p w:rsidR="000D76DB" w:rsidRPr="000D7ED6" w:rsidRDefault="00636D5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Képessé válnak arra, hogy önállóan hozzanak létre egyszerű digitális tartalmakat, illetve gondoskodjanak azok eszközökre való mentéséről, későbbi előhívásáról.</w:t>
            </w:r>
          </w:p>
          <w:p w:rsidR="008B5553" w:rsidRPr="000D7ED6" w:rsidRDefault="00F5616D" w:rsidP="008B5553">
            <w:pPr>
              <w:spacing w:before="60" w:after="60" w:line="276" w:lineRule="auto"/>
              <w:rPr>
                <w:lang w:eastAsia="nl-NL"/>
              </w:rPr>
            </w:pPr>
            <w:r w:rsidRPr="00F5616D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0D7ED6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4</w:t>
            </w:r>
            <w:r w:rsidRPr="000D7ED6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3A7C18" w:rsidP="00CE5F3F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3 óra</w:t>
            </w:r>
            <w:r w:rsidR="007B55AE">
              <w:rPr>
                <w:lang w:eastAsia="nl-NL"/>
              </w:rPr>
              <w:t xml:space="preserve"> </w:t>
            </w:r>
            <w:r w:rsidR="0024357B" w:rsidRPr="000D7ED6">
              <w:rPr>
                <w:lang w:eastAsia="nl-NL"/>
              </w:rPr>
              <w:t xml:space="preserve">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3A7C18" w:rsidRPr="000D7ED6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4</w:t>
            </w:r>
            <w:r w:rsidRPr="000D7ED6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45757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0</w:t>
            </w:r>
            <w:r w:rsidR="0030543B" w:rsidRPr="000D7ED6">
              <w:rPr>
                <w:lang w:eastAsia="nl-NL"/>
              </w:rPr>
              <w:t xml:space="preserve"> óra</w:t>
            </w:r>
          </w:p>
        </w:tc>
      </w:tr>
      <w:tr w:rsidR="003A7C18" w:rsidRPr="000D7ED6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4</w:t>
            </w:r>
            <w:r w:rsidRPr="000D7ED6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24357B" w:rsidRPr="000D7ED6">
              <w:rPr>
                <w:lang w:eastAsia="nl-NL"/>
              </w:rPr>
              <w:t xml:space="preserve"> </w:t>
            </w:r>
            <w:r w:rsidR="003A7C18" w:rsidRPr="000D7ED6">
              <w:rPr>
                <w:lang w:eastAsia="nl-NL"/>
              </w:rPr>
              <w:t>óra</w:t>
            </w:r>
          </w:p>
        </w:tc>
      </w:tr>
      <w:tr w:rsidR="003A7C18" w:rsidRPr="000D7ED6" w:rsidTr="009A4542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4</w:t>
            </w:r>
            <w:r w:rsidRPr="000D7ED6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A921D8" w:rsidRPr="000D7ED6" w:rsidRDefault="00E100F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113A57" w:rsidRPr="000D7ED6" w:rsidRDefault="00113A57"/>
    <w:p w:rsidR="008B5553" w:rsidRPr="000D7ED6" w:rsidRDefault="008B5553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0D7ED6">
        <w:rPr>
          <w:lang w:eastAsia="nl-NL"/>
        </w:rPr>
        <w:br w:type="page"/>
      </w:r>
    </w:p>
    <w:p w:rsidR="00C73B67" w:rsidRPr="000D7ED6" w:rsidRDefault="005D15CF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</w:t>
      </w:r>
      <w:r w:rsidR="002D415A" w:rsidRPr="000D7ED6">
        <w:rPr>
          <w:spacing w:val="0"/>
          <w:lang w:eastAsia="nl-NL"/>
        </w:rPr>
        <w:t>5</w:t>
      </w:r>
      <w:r w:rsidRPr="000D7ED6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17031B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5</w:t>
            </w:r>
            <w:r w:rsidRPr="000D7ED6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17031B" w:rsidRPr="000D7ED6" w:rsidRDefault="0017031B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17031B" w:rsidRPr="000D7ED6" w:rsidRDefault="0017031B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17031B" w:rsidRPr="000D7ED6" w:rsidRDefault="003721B1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Böngészés az interneten</w:t>
            </w:r>
            <w:r w:rsidR="00E74B49">
              <w:rPr>
                <w:lang w:eastAsia="nl-NL"/>
              </w:rPr>
              <w:t xml:space="preserve"> I.</w:t>
            </w:r>
          </w:p>
        </w:tc>
      </w:tr>
      <w:tr w:rsidR="0017031B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5</w:t>
            </w:r>
            <w:r w:rsidRPr="000D7ED6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17031B" w:rsidRPr="000D7ED6" w:rsidRDefault="0017031B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17031B" w:rsidRPr="000D7ED6" w:rsidRDefault="0000466D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IKT eszköz egy előre telepített internet</w:t>
            </w:r>
            <w:r w:rsidR="0017031B" w:rsidRPr="000D7ED6">
              <w:rPr>
                <w:lang w:eastAsia="nl-NL"/>
              </w:rPr>
              <w:t xml:space="preserve"> böngésző</w:t>
            </w:r>
            <w:r w:rsidRPr="000D7ED6">
              <w:rPr>
                <w:lang w:eastAsia="nl-NL"/>
              </w:rPr>
              <w:t xml:space="preserve">jének </w:t>
            </w:r>
            <w:r w:rsidR="0017031B" w:rsidRPr="000D7ED6">
              <w:rPr>
                <w:lang w:eastAsia="nl-NL"/>
              </w:rPr>
              <w:t>megismerése és használata.</w:t>
            </w:r>
          </w:p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</w:t>
            </w:r>
            <w:r w:rsidR="0000466D" w:rsidRPr="000D7ED6">
              <w:rPr>
                <w:lang w:eastAsia="nl-NL"/>
              </w:rPr>
              <w:t>z internet</w:t>
            </w:r>
            <w:r w:rsidRPr="000D7ED6">
              <w:rPr>
                <w:lang w:eastAsia="nl-NL"/>
              </w:rPr>
              <w:t xml:space="preserve"> böngésző alapvető funkcióit használva weboldalakon könnyen hozzáférhető információk gyűjtése.</w:t>
            </w:r>
          </w:p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Egyszerű ker</w:t>
            </w:r>
            <w:r w:rsidR="0000466D" w:rsidRPr="000D7ED6">
              <w:rPr>
                <w:lang w:eastAsia="nl-NL"/>
              </w:rPr>
              <w:t>esőszavak használatával keresés</w:t>
            </w:r>
            <w:r w:rsidRPr="000D7ED6">
              <w:rPr>
                <w:lang w:eastAsia="nl-NL"/>
              </w:rPr>
              <w:t xml:space="preserve"> indítása.</w:t>
            </w:r>
          </w:p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keresések egyértelmű eredményei közül a megfelelő kiválasztása.</w:t>
            </w:r>
          </w:p>
        </w:tc>
      </w:tr>
      <w:tr w:rsidR="0017031B" w:rsidRPr="000D7ED6" w:rsidTr="00F5616D">
        <w:trPr>
          <w:cantSplit/>
          <w:trHeight w:val="1661"/>
        </w:trPr>
        <w:tc>
          <w:tcPr>
            <w:tcW w:w="851" w:type="dxa"/>
            <w:shd w:val="pct20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5</w:t>
            </w:r>
            <w:r w:rsidRPr="000D7ED6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17031B" w:rsidRPr="000D7ED6" w:rsidRDefault="00995A0D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 böngésző </w:t>
            </w:r>
            <w:r w:rsidR="0017031B" w:rsidRPr="000D7ED6">
              <w:rPr>
                <w:lang w:eastAsia="nl-NL"/>
              </w:rPr>
              <w:t xml:space="preserve">alapvető funkcióinak megismerése, használata. </w:t>
            </w:r>
            <w:r w:rsidRPr="000D7ED6">
              <w:rPr>
                <w:lang w:eastAsia="nl-NL"/>
              </w:rPr>
              <w:t>Könnyen megszerezhető információk keresése</w:t>
            </w:r>
            <w:r w:rsidR="0017031B" w:rsidRPr="000D7ED6">
              <w:rPr>
                <w:lang w:eastAsia="nl-NL"/>
              </w:rPr>
              <w:t xml:space="preserve"> egyszerű keresőszavak használatával.</w:t>
            </w:r>
          </w:p>
          <w:p w:rsidR="0017031B" w:rsidRPr="000D7ED6" w:rsidRDefault="00F5616D" w:rsidP="008B5553">
            <w:pPr>
              <w:spacing w:before="60" w:after="60" w:line="276" w:lineRule="auto"/>
              <w:rPr>
                <w:lang w:eastAsia="nl-NL"/>
              </w:rPr>
            </w:pPr>
            <w:r w:rsidRPr="00F5616D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17031B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5</w:t>
            </w:r>
            <w:r w:rsidRPr="000D7ED6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17031B" w:rsidRPr="000D7ED6" w:rsidRDefault="00CE5F3F" w:rsidP="00CE5F3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17031B" w:rsidRPr="000D7ED6">
              <w:rPr>
                <w:lang w:eastAsia="nl-NL"/>
              </w:rPr>
              <w:t xml:space="preserve"> óra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17031B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5</w:t>
            </w:r>
            <w:r w:rsidRPr="000D7ED6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17031B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5</w:t>
            </w:r>
            <w:r w:rsidRPr="000D7ED6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4 óra</w:t>
            </w:r>
          </w:p>
        </w:tc>
      </w:tr>
      <w:tr w:rsidR="0017031B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17031B" w:rsidRPr="000D7ED6" w:rsidRDefault="0017031B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5</w:t>
            </w:r>
            <w:r w:rsidRPr="000D7ED6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17031B" w:rsidRPr="000D7ED6" w:rsidRDefault="0017031B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17031B" w:rsidRPr="000D7ED6" w:rsidRDefault="0017031B" w:rsidP="005D15CF">
      <w:pPr>
        <w:rPr>
          <w:b/>
          <w:lang w:eastAsia="nl-NL"/>
        </w:rPr>
      </w:pPr>
    </w:p>
    <w:p w:rsidR="0017031B" w:rsidRPr="000D7ED6" w:rsidRDefault="0017031B" w:rsidP="005D15CF">
      <w:pPr>
        <w:rPr>
          <w:b/>
          <w:lang w:eastAsia="nl-NL"/>
        </w:rPr>
      </w:pPr>
    </w:p>
    <w:p w:rsidR="008B5553" w:rsidRPr="000D7ED6" w:rsidRDefault="008B5553">
      <w:pPr>
        <w:spacing w:before="0" w:after="200" w:line="276" w:lineRule="auto"/>
        <w:jc w:val="left"/>
        <w:rPr>
          <w:b/>
          <w:lang w:eastAsia="nl-NL"/>
        </w:rPr>
      </w:pPr>
      <w:r w:rsidRPr="000D7ED6">
        <w:rPr>
          <w:b/>
          <w:lang w:eastAsia="nl-NL"/>
        </w:rPr>
        <w:br w:type="page"/>
      </w:r>
    </w:p>
    <w:p w:rsidR="005D15CF" w:rsidRPr="000D7ED6" w:rsidRDefault="002D415A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7.6</w:t>
      </w:r>
      <w:r w:rsidR="005D15CF" w:rsidRPr="000D7ED6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8C7E70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6</w:t>
            </w:r>
            <w:r w:rsidRPr="000D7ED6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8C7E70" w:rsidRPr="000D7ED6" w:rsidRDefault="008C7E70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8C7E70" w:rsidRPr="000D7ED6" w:rsidRDefault="008C7E70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8C7E70" w:rsidRPr="000D7ED6" w:rsidRDefault="003721B1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Böngészés az interneten</w:t>
            </w:r>
            <w:r w:rsidR="008C7E70" w:rsidRPr="000D7ED6">
              <w:rPr>
                <w:lang w:eastAsia="nl-NL"/>
              </w:rPr>
              <w:t xml:space="preserve"> II.</w:t>
            </w:r>
          </w:p>
        </w:tc>
      </w:tr>
      <w:tr w:rsidR="008C7E70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6</w:t>
            </w:r>
            <w:r w:rsidRPr="000D7ED6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8C7E70" w:rsidRPr="000D7ED6" w:rsidRDefault="008C7E70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8B5553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böngészők használatának megerősítése, önálló tanulás lehetőségeinek biztosítása, a weboldalak</w:t>
            </w:r>
            <w:r w:rsidR="005325C5">
              <w:rPr>
                <w:lang w:eastAsia="nl-NL"/>
              </w:rPr>
              <w:t>on elérhető információk keresése, felhasználása, értékelése</w:t>
            </w:r>
            <w:r w:rsidRPr="000D7ED6">
              <w:rPr>
                <w:lang w:eastAsia="nl-NL"/>
              </w:rPr>
              <w:t>.</w:t>
            </w:r>
          </w:p>
        </w:tc>
      </w:tr>
      <w:tr w:rsidR="008C7E70" w:rsidRPr="000D7ED6" w:rsidTr="005325C5">
        <w:trPr>
          <w:cantSplit/>
          <w:trHeight w:val="1062"/>
        </w:trPr>
        <w:tc>
          <w:tcPr>
            <w:tcW w:w="851" w:type="dxa"/>
            <w:shd w:val="pct20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6</w:t>
            </w:r>
            <w:r w:rsidRPr="000D7ED6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8C7E70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8C7E70" w:rsidRPr="000D7ED6" w:rsidRDefault="005325C5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W</w:t>
            </w:r>
            <w:r w:rsidR="008C7E70" w:rsidRPr="000D7ED6">
              <w:rPr>
                <w:lang w:eastAsia="nl-NL"/>
              </w:rPr>
              <w:t>eboldalak</w:t>
            </w:r>
            <w:r>
              <w:rPr>
                <w:lang w:eastAsia="nl-NL"/>
              </w:rPr>
              <w:t xml:space="preserve">on </w:t>
            </w:r>
            <w:r w:rsidR="008C7E70" w:rsidRPr="000D7ED6">
              <w:rPr>
                <w:lang w:eastAsia="nl-NL"/>
              </w:rPr>
              <w:t xml:space="preserve">elérhető információk </w:t>
            </w:r>
            <w:r>
              <w:rPr>
                <w:lang w:eastAsia="nl-NL"/>
              </w:rPr>
              <w:t xml:space="preserve">keresése, </w:t>
            </w:r>
            <w:r w:rsidR="008C7E70" w:rsidRPr="000D7ED6">
              <w:rPr>
                <w:lang w:eastAsia="nl-NL"/>
              </w:rPr>
              <w:t>felhasználása.</w:t>
            </w:r>
          </w:p>
          <w:p w:rsidR="005325C5" w:rsidRPr="000D7ED6" w:rsidRDefault="005325C5" w:rsidP="008B5553">
            <w:pPr>
              <w:spacing w:before="60" w:after="60" w:line="276" w:lineRule="auto"/>
              <w:rPr>
                <w:lang w:eastAsia="nl-NL"/>
              </w:rPr>
            </w:pPr>
            <w:r w:rsidRPr="005325C5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8C7E70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6</w:t>
            </w:r>
            <w:r w:rsidRPr="000D7ED6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8C7E70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8C7E70" w:rsidRPr="000D7ED6" w:rsidRDefault="008C7E70" w:rsidP="00CE5F3F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3 óra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8C7E70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6</w:t>
            </w:r>
            <w:r w:rsidRPr="000D7ED6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8C7E70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8C7E70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6</w:t>
            </w:r>
            <w:r w:rsidRPr="000D7ED6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8C7E70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8C7E70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8C7E70" w:rsidRPr="000D7ED6">
              <w:rPr>
                <w:lang w:eastAsia="nl-NL"/>
              </w:rPr>
              <w:t xml:space="preserve"> óra</w:t>
            </w:r>
          </w:p>
        </w:tc>
      </w:tr>
      <w:tr w:rsidR="008C7E70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8C7E70" w:rsidRPr="000D7ED6" w:rsidRDefault="008C7E70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6</w:t>
            </w:r>
            <w:r w:rsidRPr="000D7ED6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8C7E70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8C7E70" w:rsidRPr="000D7ED6" w:rsidRDefault="008C7E70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0D7ED6" w:rsidRDefault="003D7166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br w:type="column"/>
      </w:r>
      <w:r w:rsidR="005D15CF" w:rsidRPr="000D7ED6">
        <w:rPr>
          <w:spacing w:val="0"/>
          <w:lang w:eastAsia="nl-NL"/>
        </w:rPr>
        <w:lastRenderedPageBreak/>
        <w:t>7.</w:t>
      </w:r>
      <w:r w:rsidR="002D415A" w:rsidRPr="000D7ED6">
        <w:rPr>
          <w:spacing w:val="0"/>
          <w:lang w:eastAsia="nl-NL"/>
        </w:rPr>
        <w:t>7</w:t>
      </w:r>
      <w:r w:rsidR="005D15CF" w:rsidRPr="000D7ED6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0D7ED6" w:rsidRDefault="005D15C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7</w:t>
            </w:r>
            <w:r w:rsidRPr="000D7ED6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0D7ED6" w:rsidRDefault="005D15CF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0D7ED6" w:rsidRDefault="005D15CF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0D7ED6" w:rsidRDefault="005325C5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E</w:t>
            </w:r>
            <w:r w:rsidR="00C07FBC" w:rsidRPr="000D7ED6">
              <w:rPr>
                <w:lang w:eastAsia="nl-NL"/>
              </w:rPr>
              <w:t>lektronikus levelezés</w:t>
            </w:r>
            <w:r>
              <w:rPr>
                <w:lang w:eastAsia="nl-NL"/>
              </w:rPr>
              <w:t xml:space="preserve"> I.</w:t>
            </w:r>
          </w:p>
        </w:tc>
      </w:tr>
      <w:tr w:rsidR="005D15CF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0D7ED6" w:rsidRDefault="005D15C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7</w:t>
            </w:r>
            <w:r w:rsidRPr="000D7ED6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D15CF" w:rsidRPr="000D7ED6" w:rsidRDefault="005D15CF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BC0FD7" w:rsidRPr="000D7ED6" w:rsidRDefault="00FE729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E-mail cím létrehozása a</w:t>
            </w:r>
            <w:r w:rsidR="00B0144C" w:rsidRPr="000D7ED6">
              <w:rPr>
                <w:lang w:eastAsia="nl-NL"/>
              </w:rPr>
              <w:t xml:space="preserve"> biztonságos jelszavak és megfelelő felhasználói nevek megválasztásá</w:t>
            </w:r>
            <w:r w:rsidRPr="000D7ED6">
              <w:rPr>
                <w:lang w:eastAsia="nl-NL"/>
              </w:rPr>
              <w:t>val.</w:t>
            </w:r>
          </w:p>
          <w:p w:rsidR="00FE7292" w:rsidRPr="000D7ED6" w:rsidRDefault="00FE7292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Elektronikus levelezés egyszerű funkcióinak használata. </w:t>
            </w:r>
          </w:p>
          <w:p w:rsidR="00BC0FD7" w:rsidRPr="000D7ED6" w:rsidRDefault="00BC0FD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elektronikus kommunikáció legalapvetőbb szabályainak megismerése és betartása (Netikett).</w:t>
            </w:r>
          </w:p>
        </w:tc>
      </w:tr>
      <w:tr w:rsidR="005D15CF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0D7ED6" w:rsidRDefault="005D15C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7</w:t>
            </w:r>
            <w:r w:rsidRPr="000D7ED6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D15CF" w:rsidRPr="000D7ED6" w:rsidRDefault="005D15CF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2D415A" w:rsidRPr="000D7ED6" w:rsidRDefault="002D415A" w:rsidP="008B5553">
            <w:pPr>
              <w:spacing w:before="60" w:after="60" w:line="276" w:lineRule="auto"/>
            </w:pPr>
            <w:r w:rsidRPr="000D7ED6">
              <w:t>Ismerik és használják a megfelelő felhasználói nevek és biztonságos jelszavak alapvető ismérveit.</w:t>
            </w:r>
          </w:p>
          <w:p w:rsidR="002D415A" w:rsidRPr="000D7ED6" w:rsidRDefault="002D415A" w:rsidP="008B5553">
            <w:pPr>
              <w:spacing w:before="60" w:after="60" w:line="276" w:lineRule="auto"/>
            </w:pPr>
            <w:r w:rsidRPr="000D7ED6">
              <w:t>Törekszenek az elektronikus kommunikáció legalapvetőbb szabályainak betartására (Netikett).</w:t>
            </w:r>
          </w:p>
          <w:p w:rsidR="002D415A" w:rsidRPr="000D7ED6" w:rsidRDefault="002D415A" w:rsidP="008B5553">
            <w:pPr>
              <w:spacing w:before="60" w:after="60" w:line="276" w:lineRule="auto"/>
            </w:pPr>
            <w:r w:rsidRPr="000D7ED6">
              <w:t>IKT eszközük egyszerű, begyakorolt funkciónak használatával önállóan küldenek és fogadnak e-maileket.</w:t>
            </w:r>
          </w:p>
          <w:p w:rsidR="00D6066B" w:rsidRPr="000D7ED6" w:rsidRDefault="00D6066B" w:rsidP="00D6066B">
            <w:pPr>
              <w:spacing w:before="60" w:after="60" w:line="276" w:lineRule="auto"/>
            </w:pPr>
            <w:r w:rsidRPr="000D7ED6">
              <w:t>Beérkező levelek biztonságos kezelése az elektronikus levelezéshez kapcsolódóan megszerzett ismeretek birtokában.</w:t>
            </w:r>
          </w:p>
          <w:p w:rsidR="008B5553" w:rsidRPr="000D7ED6" w:rsidRDefault="005325C5" w:rsidP="008B5553">
            <w:pPr>
              <w:spacing w:before="60" w:after="60" w:line="276" w:lineRule="auto"/>
              <w:rPr>
                <w:lang w:eastAsia="nl-NL"/>
              </w:rPr>
            </w:pPr>
            <w:r w:rsidRPr="005325C5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7</w:t>
            </w:r>
            <w:r w:rsidRPr="000D7ED6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CE5F3F" w:rsidP="00CE5F3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2D415A" w:rsidRPr="000D7ED6">
              <w:rPr>
                <w:lang w:eastAsia="nl-NL"/>
              </w:rPr>
              <w:t xml:space="preserve"> </w:t>
            </w:r>
            <w:r w:rsidR="003A7C18" w:rsidRPr="000D7ED6">
              <w:rPr>
                <w:lang w:eastAsia="nl-NL"/>
              </w:rPr>
              <w:t>óra</w:t>
            </w:r>
            <w:r w:rsidR="0024357B" w:rsidRPr="000D7ED6">
              <w:rPr>
                <w:lang w:eastAsia="nl-NL"/>
              </w:rPr>
              <w:t xml:space="preserve">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7</w:t>
            </w:r>
            <w:r w:rsidRPr="000D7ED6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45757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0 </w:t>
            </w:r>
            <w:r w:rsidR="00AE2984" w:rsidRPr="000D7ED6">
              <w:rPr>
                <w:lang w:eastAsia="nl-NL"/>
              </w:rPr>
              <w:t>óra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7</w:t>
            </w:r>
            <w:r w:rsidRPr="000D7ED6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 xml:space="preserve">4 </w:t>
            </w:r>
            <w:r w:rsidR="003A7C18" w:rsidRPr="000D7ED6">
              <w:rPr>
                <w:lang w:eastAsia="nl-NL"/>
              </w:rPr>
              <w:t>óra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2D415A" w:rsidRPr="000D7ED6">
              <w:rPr>
                <w:snapToGrid w:val="0"/>
              </w:rPr>
              <w:t>7</w:t>
            </w:r>
            <w:r w:rsidRPr="000D7ED6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577812" w:rsidRPr="000D7ED6" w:rsidRDefault="00E100F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0D7ED6" w:rsidRDefault="005D15CF" w:rsidP="005D15CF"/>
    <w:p w:rsidR="008B5553" w:rsidRPr="000D7ED6" w:rsidRDefault="008B5553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0D7ED6">
        <w:rPr>
          <w:lang w:eastAsia="nl-NL"/>
        </w:rPr>
        <w:br w:type="page"/>
      </w:r>
    </w:p>
    <w:p w:rsidR="002D415A" w:rsidRPr="000D7ED6" w:rsidRDefault="002D415A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7.8.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D415A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7.8.1.</w:t>
            </w:r>
          </w:p>
        </w:tc>
        <w:tc>
          <w:tcPr>
            <w:tcW w:w="2268" w:type="dxa"/>
            <w:shd w:val="clear" w:color="auto" w:fill="BFBFBF"/>
          </w:tcPr>
          <w:p w:rsidR="002D415A" w:rsidRPr="000D7ED6" w:rsidRDefault="002D415A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2D415A" w:rsidRPr="000D7ED6" w:rsidRDefault="002D415A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2D415A" w:rsidRPr="000D7ED6" w:rsidRDefault="003721B1" w:rsidP="005325C5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Elektronikus levelezés</w:t>
            </w:r>
            <w:r w:rsidR="005325C5">
              <w:rPr>
                <w:lang w:eastAsia="nl-NL"/>
              </w:rPr>
              <w:t xml:space="preserve"> II.</w:t>
            </w:r>
          </w:p>
        </w:tc>
      </w:tr>
      <w:tr w:rsidR="002D415A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7.8.2.</w:t>
            </w:r>
          </w:p>
        </w:tc>
        <w:tc>
          <w:tcPr>
            <w:tcW w:w="2268" w:type="dxa"/>
            <w:shd w:val="clear" w:color="auto" w:fill="BFBFBF"/>
          </w:tcPr>
          <w:p w:rsidR="002D415A" w:rsidRPr="000D7ED6" w:rsidRDefault="002D415A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3721B1" w:rsidRPr="000D7ED6" w:rsidRDefault="003721B1" w:rsidP="008B5553">
            <w:pPr>
              <w:spacing w:before="60" w:after="60" w:line="276" w:lineRule="auto"/>
            </w:pPr>
            <w:r w:rsidRPr="000D7ED6">
              <w:t xml:space="preserve">Elektronikus levelezés bővített, de egyszerű funkcióinak használata. </w:t>
            </w:r>
          </w:p>
          <w:p w:rsidR="008B5553" w:rsidRPr="000D7ED6" w:rsidRDefault="00D6066B" w:rsidP="00D6066B">
            <w:pPr>
              <w:spacing w:before="60" w:after="60" w:line="276" w:lineRule="auto"/>
              <w:rPr>
                <w:lang w:eastAsia="nl-NL"/>
              </w:rPr>
            </w:pPr>
            <w:r w:rsidRPr="000D7ED6">
              <w:t>Elérhetőségek kezelése az IKT eszközön</w:t>
            </w:r>
            <w:r w:rsidR="00636D52" w:rsidRPr="000D7ED6">
              <w:t>.</w:t>
            </w:r>
          </w:p>
        </w:tc>
      </w:tr>
      <w:tr w:rsidR="002D415A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7.8.3.</w:t>
            </w:r>
          </w:p>
        </w:tc>
        <w:tc>
          <w:tcPr>
            <w:tcW w:w="2268" w:type="dxa"/>
            <w:shd w:val="clear" w:color="auto" w:fill="BFBFBF"/>
          </w:tcPr>
          <w:p w:rsidR="002D415A" w:rsidRPr="000D7ED6" w:rsidRDefault="002D415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636D52" w:rsidRPr="000D7ED6" w:rsidRDefault="00636D52" w:rsidP="008B5553">
            <w:pPr>
              <w:spacing w:before="60" w:after="60" w:line="276" w:lineRule="auto"/>
            </w:pPr>
            <w:r w:rsidRPr="000D7ED6">
              <w:t xml:space="preserve">A résztvevők </w:t>
            </w:r>
            <w:r w:rsidR="00D6066B" w:rsidRPr="000D7ED6">
              <w:t xml:space="preserve">megismerik a levelező rendszerük további egyszerű funkcióit, ezeket </w:t>
            </w:r>
            <w:r w:rsidRPr="000D7ED6">
              <w:t xml:space="preserve">önállóan </w:t>
            </w:r>
            <w:r w:rsidR="00D6066B" w:rsidRPr="000D7ED6">
              <w:t>használják.</w:t>
            </w:r>
          </w:p>
          <w:p w:rsidR="002D415A" w:rsidRPr="000D7ED6" w:rsidRDefault="00636D52" w:rsidP="008B5553">
            <w:pPr>
              <w:spacing w:before="60" w:after="60" w:line="276" w:lineRule="auto"/>
            </w:pPr>
            <w:r w:rsidRPr="000D7ED6">
              <w:t>Az elektronikus levelezéshez kapcsolódó visszaélésekről szerzett ismereteket alkalmazzák, elővigyázatosan járnak el a beérkező levelek olvasásakor.</w:t>
            </w:r>
          </w:p>
          <w:p w:rsidR="00D6066B" w:rsidRPr="000D7ED6" w:rsidRDefault="00D6066B" w:rsidP="008B5553">
            <w:pPr>
              <w:spacing w:before="60" w:after="60" w:line="276" w:lineRule="auto"/>
            </w:pPr>
            <w:r w:rsidRPr="000D7ED6">
              <w:t xml:space="preserve">Partnereik, barátaik, ismerőseik elérhetőségeit a rendelkezésre álló lehetőségek </w:t>
            </w:r>
            <w:r w:rsidR="00B0144C" w:rsidRPr="000D7ED6">
              <w:t>ismeretében</w:t>
            </w:r>
            <w:r w:rsidRPr="000D7ED6">
              <w:t xml:space="preserve"> önállóan kezelik</w:t>
            </w:r>
            <w:r w:rsidR="00B0144C" w:rsidRPr="000D7ED6">
              <w:t>.</w:t>
            </w:r>
          </w:p>
          <w:p w:rsidR="008B5553" w:rsidRPr="000D7ED6" w:rsidRDefault="005325C5" w:rsidP="008B5553">
            <w:pPr>
              <w:spacing w:before="60" w:after="60" w:line="276" w:lineRule="auto"/>
              <w:rPr>
                <w:lang w:eastAsia="nl-NL"/>
              </w:rPr>
            </w:pPr>
            <w:r w:rsidRPr="005325C5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2D415A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7.8.4.</w:t>
            </w:r>
          </w:p>
        </w:tc>
        <w:tc>
          <w:tcPr>
            <w:tcW w:w="2268" w:type="dxa"/>
            <w:shd w:val="clear" w:color="auto" w:fill="BFBFBF"/>
          </w:tcPr>
          <w:p w:rsidR="002D415A" w:rsidRPr="000D7ED6" w:rsidRDefault="002D415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D415A" w:rsidRPr="000D7ED6" w:rsidRDefault="00636D52" w:rsidP="00CE5F3F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3</w:t>
            </w:r>
            <w:r w:rsidR="002D415A" w:rsidRPr="000D7ED6">
              <w:rPr>
                <w:lang w:eastAsia="nl-NL"/>
              </w:rPr>
              <w:t xml:space="preserve"> óra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2D415A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7.8.5.</w:t>
            </w:r>
          </w:p>
        </w:tc>
        <w:tc>
          <w:tcPr>
            <w:tcW w:w="2268" w:type="dxa"/>
            <w:shd w:val="clear" w:color="auto" w:fill="BFBFBF"/>
          </w:tcPr>
          <w:p w:rsidR="002D415A" w:rsidRPr="000D7ED6" w:rsidRDefault="002D415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0 óra</w:t>
            </w:r>
          </w:p>
        </w:tc>
      </w:tr>
      <w:tr w:rsidR="002D415A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7.8.6.</w:t>
            </w:r>
          </w:p>
        </w:tc>
        <w:tc>
          <w:tcPr>
            <w:tcW w:w="2268" w:type="dxa"/>
            <w:shd w:val="clear" w:color="auto" w:fill="BFBFBF"/>
          </w:tcPr>
          <w:p w:rsidR="002D415A" w:rsidRPr="000D7ED6" w:rsidRDefault="002D415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D415A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2D415A" w:rsidRPr="000D7ED6">
              <w:rPr>
                <w:lang w:eastAsia="nl-NL"/>
              </w:rPr>
              <w:t xml:space="preserve"> óra</w:t>
            </w:r>
          </w:p>
        </w:tc>
      </w:tr>
      <w:tr w:rsidR="002D415A" w:rsidRPr="000D7ED6" w:rsidTr="0028534A">
        <w:trPr>
          <w:cantSplit/>
        </w:trPr>
        <w:tc>
          <w:tcPr>
            <w:tcW w:w="851" w:type="dxa"/>
            <w:shd w:val="pct20" w:color="auto" w:fill="FFFFFF"/>
          </w:tcPr>
          <w:p w:rsidR="002D415A" w:rsidRPr="000D7ED6" w:rsidRDefault="002D415A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7.8.7.</w:t>
            </w:r>
          </w:p>
        </w:tc>
        <w:tc>
          <w:tcPr>
            <w:tcW w:w="2268" w:type="dxa"/>
            <w:shd w:val="clear" w:color="auto" w:fill="BFBFBF"/>
          </w:tcPr>
          <w:p w:rsidR="002D415A" w:rsidRPr="000D7ED6" w:rsidRDefault="002D415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2D415A" w:rsidRPr="000D7ED6" w:rsidRDefault="002D415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2D415A" w:rsidRPr="000D7ED6" w:rsidRDefault="002D415A" w:rsidP="005D15CF"/>
    <w:p w:rsidR="002D415A" w:rsidRPr="000D7ED6" w:rsidRDefault="002D415A" w:rsidP="005D15CF"/>
    <w:p w:rsidR="008B5553" w:rsidRPr="000D7ED6" w:rsidRDefault="008B5553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0D7ED6">
        <w:rPr>
          <w:lang w:eastAsia="nl-NL"/>
        </w:rPr>
        <w:br w:type="page"/>
      </w:r>
    </w:p>
    <w:p w:rsidR="00502104" w:rsidRPr="000D7ED6" w:rsidRDefault="00502104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</w:t>
      </w:r>
      <w:r w:rsidR="002D415A" w:rsidRPr="000D7ED6">
        <w:rPr>
          <w:spacing w:val="0"/>
          <w:lang w:eastAsia="nl-NL"/>
        </w:rPr>
        <w:t>9</w:t>
      </w:r>
      <w:r w:rsidRPr="000D7ED6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C1C83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9</w:t>
            </w:r>
            <w:r w:rsidRPr="000D7ED6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C1C83" w:rsidRPr="000D7ED6" w:rsidRDefault="005C1C83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C1C83" w:rsidRPr="000D7ED6" w:rsidRDefault="005C1C83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C1C83" w:rsidRPr="000D7ED6" w:rsidRDefault="003721B1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Hanghívásra alkalmas alkalmazások</w:t>
            </w:r>
          </w:p>
        </w:tc>
      </w:tr>
      <w:tr w:rsidR="005C1C83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9</w:t>
            </w:r>
            <w:r w:rsidRPr="000D7ED6">
              <w:rPr>
                <w:snapToGrid w:val="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5C1C83" w:rsidRPr="000D7ED6" w:rsidRDefault="005C1C83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8B5553" w:rsidRPr="000D7ED6" w:rsidRDefault="005C1C83" w:rsidP="0093582E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Az infokommunikációs eszközök felhasználása verbális kommunikációra.</w:t>
            </w:r>
          </w:p>
        </w:tc>
      </w:tr>
      <w:tr w:rsidR="005C1C83" w:rsidRPr="000D7ED6" w:rsidTr="00BA513F">
        <w:trPr>
          <w:cantSplit/>
          <w:trHeight w:val="2551"/>
        </w:trPr>
        <w:tc>
          <w:tcPr>
            <w:tcW w:w="851" w:type="dxa"/>
            <w:shd w:val="pct20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9</w:t>
            </w:r>
            <w:r w:rsidRPr="000D7ED6">
              <w:rPr>
                <w:snapToGrid w:val="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5C1C83" w:rsidRPr="000D7ED6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BA513F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Azon programok / alkalmazások megismerése, használata, melyek alkalmasak az elektronikus úton történő verbális kommunikációra számítógép alapú eszközökön, illetve a telefon alapú infokommunikációs eszközök hanghíváshoz kapcsolódó alapvető funkcióinak megismerése, használata. </w:t>
            </w:r>
          </w:p>
          <w:p w:rsidR="005C1C83" w:rsidRPr="000D7ED6" w:rsidRDefault="00BA51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 xml:space="preserve">A megismert </w:t>
            </w:r>
            <w:r w:rsidR="005C1C83" w:rsidRPr="000D7ED6">
              <w:rPr>
                <w:lang w:eastAsia="nl-NL"/>
              </w:rPr>
              <w:t>programok / alkalmazások egyszerű funkcióinak kommunikációra történő felhasználása.</w:t>
            </w:r>
          </w:p>
          <w:p w:rsidR="008B5553" w:rsidRPr="000D7ED6" w:rsidRDefault="005325C5" w:rsidP="008B5553">
            <w:pPr>
              <w:spacing w:before="60" w:after="60" w:line="276" w:lineRule="auto"/>
              <w:rPr>
                <w:lang w:eastAsia="nl-NL"/>
              </w:rPr>
            </w:pPr>
            <w:r w:rsidRPr="005325C5">
              <w:rPr>
                <w:lang w:eastAsia="nl-NL"/>
              </w:rPr>
              <w:t>Az egyéni igényekhez igazodó kontaktóra a résztvevőket az egyéni tanulási céljaik elérésében támogatja.</w:t>
            </w:r>
          </w:p>
        </w:tc>
      </w:tr>
      <w:tr w:rsidR="005C1C83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9</w:t>
            </w:r>
            <w:r w:rsidRPr="000D7ED6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5C1C83" w:rsidRPr="000D7ED6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5C1C83" w:rsidRPr="000D7ED6" w:rsidRDefault="00CE5F3F" w:rsidP="00CE5F3F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5C1C83" w:rsidRPr="000D7ED6">
              <w:rPr>
                <w:lang w:eastAsia="nl-NL"/>
              </w:rPr>
              <w:t xml:space="preserve"> óra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5C1C83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9</w:t>
            </w:r>
            <w:r w:rsidRPr="000D7ED6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5C1C83" w:rsidRPr="000D7ED6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5C1C83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9</w:t>
            </w:r>
            <w:r w:rsidRPr="000D7ED6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5C1C83" w:rsidRPr="000D7ED6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5C1C83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4</w:t>
            </w:r>
            <w:r w:rsidR="005C1C83" w:rsidRPr="000D7ED6">
              <w:rPr>
                <w:lang w:eastAsia="nl-NL"/>
              </w:rPr>
              <w:t xml:space="preserve"> óra</w:t>
            </w:r>
          </w:p>
        </w:tc>
      </w:tr>
      <w:tr w:rsidR="005C1C83" w:rsidRPr="000D7ED6" w:rsidTr="00DE5C02">
        <w:trPr>
          <w:cantSplit/>
        </w:trPr>
        <w:tc>
          <w:tcPr>
            <w:tcW w:w="851" w:type="dxa"/>
            <w:shd w:val="pct20" w:color="auto" w:fill="FFFFFF"/>
          </w:tcPr>
          <w:p w:rsidR="005C1C83" w:rsidRPr="000D7ED6" w:rsidRDefault="005C1C83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9</w:t>
            </w:r>
            <w:r w:rsidRPr="000D7ED6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5C1C83" w:rsidRPr="000D7ED6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5C1C83" w:rsidRPr="000D7ED6" w:rsidRDefault="005C1C83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8B5553" w:rsidRPr="000D7ED6" w:rsidRDefault="008B5553">
      <w:pPr>
        <w:spacing w:before="0" w:after="200" w:line="276" w:lineRule="auto"/>
        <w:jc w:val="left"/>
        <w:rPr>
          <w:rFonts w:eastAsiaTheme="majorEastAsia"/>
          <w:b/>
          <w:color w:val="1F497D" w:themeColor="text2"/>
          <w:kern w:val="20"/>
          <w:szCs w:val="18"/>
          <w:lang w:eastAsia="nl-NL"/>
        </w:rPr>
      </w:pPr>
      <w:r w:rsidRPr="000D7ED6">
        <w:rPr>
          <w:lang w:eastAsia="nl-NL"/>
        </w:rPr>
        <w:br w:type="page"/>
      </w:r>
    </w:p>
    <w:p w:rsidR="005D15CF" w:rsidRPr="000D7ED6" w:rsidRDefault="00636D52" w:rsidP="008B5553">
      <w:pPr>
        <w:pStyle w:val="Cmsor2"/>
        <w:rPr>
          <w:spacing w:val="0"/>
          <w:lang w:eastAsia="nl-NL"/>
        </w:rPr>
      </w:pPr>
      <w:r w:rsidRPr="000D7ED6">
        <w:rPr>
          <w:spacing w:val="0"/>
          <w:lang w:eastAsia="nl-NL"/>
        </w:rPr>
        <w:lastRenderedPageBreak/>
        <w:t>7.10</w:t>
      </w:r>
      <w:r w:rsidR="005D15CF" w:rsidRPr="000D7ED6">
        <w:rPr>
          <w:spacing w:val="0"/>
          <w:lang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5D15CF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5D15CF" w:rsidRPr="000D7ED6" w:rsidRDefault="005D15CF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10</w:t>
            </w:r>
            <w:r w:rsidRPr="000D7ED6">
              <w:rPr>
                <w:snapToGrid w:val="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5D15CF" w:rsidRPr="000D7ED6" w:rsidRDefault="005D15CF" w:rsidP="008B5553">
            <w:pPr>
              <w:keepNext/>
              <w:spacing w:before="60" w:after="60" w:line="276" w:lineRule="auto"/>
              <w:rPr>
                <w:bCs/>
                <w:i/>
                <w:color w:val="FF0000"/>
                <w:lang w:eastAsia="nl-NL"/>
              </w:rPr>
            </w:pPr>
            <w:r w:rsidRPr="000D7ED6">
              <w:rPr>
                <w:lang w:eastAsia="nl-NL"/>
              </w:rPr>
              <w:t>Megnevezése</w:t>
            </w:r>
            <w:r w:rsidRPr="000D7ED6">
              <w:rPr>
                <w:bCs/>
                <w:i/>
                <w:color w:val="FF0000"/>
                <w:lang w:eastAsia="nl-NL"/>
              </w:rPr>
              <w:t xml:space="preserve"> </w:t>
            </w:r>
          </w:p>
          <w:p w:rsidR="005D15CF" w:rsidRPr="000D7ED6" w:rsidRDefault="005D15CF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bCs/>
                <w:i/>
                <w:color w:val="FF0000"/>
                <w:lang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</w:tcPr>
          <w:p w:rsidR="005D15CF" w:rsidRPr="000D7ED6" w:rsidRDefault="00AE2984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Gyakorlunk, gyakorlunk, gyakorlunk</w:t>
            </w:r>
          </w:p>
        </w:tc>
      </w:tr>
      <w:tr w:rsidR="004375FE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4375FE" w:rsidRPr="000D7ED6" w:rsidRDefault="004375F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7.10.2.</w:t>
            </w:r>
          </w:p>
        </w:tc>
        <w:tc>
          <w:tcPr>
            <w:tcW w:w="2268" w:type="dxa"/>
            <w:shd w:val="clear" w:color="auto" w:fill="BFBFBF"/>
          </w:tcPr>
          <w:p w:rsidR="004375FE" w:rsidRPr="000D7ED6" w:rsidRDefault="004375FE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4375FE" w:rsidRDefault="004375FE" w:rsidP="0093582E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Az elsajátított ismeretek gyakorlása</w:t>
            </w:r>
            <w:r>
              <w:rPr>
                <w:lang w:eastAsia="nl-NL"/>
              </w:rPr>
              <w:t>.</w:t>
            </w:r>
          </w:p>
          <w:p w:rsidR="004375FE" w:rsidRDefault="004375FE" w:rsidP="0093582E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Záró feladatmegoldás.</w:t>
            </w:r>
          </w:p>
          <w:p w:rsidR="004375FE" w:rsidRPr="008D63CE" w:rsidRDefault="004375FE" w:rsidP="0093582E">
            <w:pPr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A képzési programra, a saját fejlődésre való visszajelzés adása.</w:t>
            </w:r>
          </w:p>
        </w:tc>
      </w:tr>
      <w:tr w:rsidR="004375FE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4375FE" w:rsidRPr="000D7ED6" w:rsidRDefault="004375FE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7.10.3.</w:t>
            </w:r>
          </w:p>
        </w:tc>
        <w:tc>
          <w:tcPr>
            <w:tcW w:w="2268" w:type="dxa"/>
            <w:shd w:val="clear" w:color="auto" w:fill="BFBFBF"/>
          </w:tcPr>
          <w:p w:rsidR="004375FE" w:rsidRPr="000D7ED6" w:rsidRDefault="004375FE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FFFFFF"/>
          </w:tcPr>
          <w:p w:rsidR="004375FE" w:rsidRDefault="004375FE" w:rsidP="0093582E">
            <w:pPr>
              <w:spacing w:before="60" w:after="60" w:line="276" w:lineRule="auto"/>
              <w:rPr>
                <w:lang w:eastAsia="nl-NL"/>
              </w:rPr>
            </w:pPr>
            <w:r w:rsidRPr="00221204">
              <w:rPr>
                <w:lang w:eastAsia="nl-NL"/>
              </w:rPr>
              <w:t xml:space="preserve">A képzési programon elsajátítottak gyakorlása önállóan, kiadott feladatok megoldásával. </w:t>
            </w:r>
          </w:p>
          <w:p w:rsidR="004375FE" w:rsidRPr="001442E9" w:rsidRDefault="004375FE" w:rsidP="0093582E">
            <w:pPr>
              <w:spacing w:before="60" w:after="60" w:line="276" w:lineRule="auto"/>
              <w:rPr>
                <w:lang w:eastAsia="nl-NL"/>
              </w:rPr>
            </w:pPr>
            <w:r w:rsidRPr="001442E9">
              <w:rPr>
                <w:lang w:eastAsia="nl-NL"/>
              </w:rPr>
              <w:t>Önálló gyakorlati feladatmegoldás, mely átfogóan tartalmazza a tananyagegységeket.</w:t>
            </w:r>
          </w:p>
          <w:p w:rsidR="004375FE" w:rsidRPr="008D63CE" w:rsidRDefault="004375FE" w:rsidP="0093582E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</w:t>
            </w:r>
            <w:r w:rsidRPr="00221204">
              <w:rPr>
                <w:lang w:eastAsia="nl-NL"/>
              </w:rPr>
              <w:t xml:space="preserve"> képzési program zárása.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10</w:t>
            </w:r>
            <w:r w:rsidRPr="000D7ED6">
              <w:rPr>
                <w:snapToGrid w:val="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3A7C18" w:rsidP="00CE5F3F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3 óra</w:t>
            </w:r>
            <w:r w:rsidR="0024357B" w:rsidRPr="000D7ED6">
              <w:rPr>
                <w:lang w:eastAsia="nl-NL"/>
              </w:rPr>
              <w:t xml:space="preserve"> kötelező </w:t>
            </w:r>
            <w:r w:rsidR="00E21357">
              <w:rPr>
                <w:lang w:eastAsia="nl-NL"/>
              </w:rPr>
              <w:t>kontaktóra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10</w:t>
            </w:r>
            <w:r w:rsidRPr="000D7ED6">
              <w:rPr>
                <w:snapToGrid w:val="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10</w:t>
            </w:r>
            <w:r w:rsidRPr="000D7ED6">
              <w:rPr>
                <w:snapToGrid w:val="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3A7C18" w:rsidRPr="000D7ED6" w:rsidRDefault="00CE5F3F" w:rsidP="008B5553">
            <w:pPr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3</w:t>
            </w:r>
            <w:r w:rsidR="0024357B" w:rsidRPr="000D7ED6">
              <w:rPr>
                <w:lang w:eastAsia="nl-NL"/>
              </w:rPr>
              <w:t xml:space="preserve"> </w:t>
            </w:r>
            <w:r w:rsidR="003A7C18" w:rsidRPr="000D7ED6">
              <w:rPr>
                <w:lang w:eastAsia="nl-NL"/>
              </w:rPr>
              <w:t>óra</w:t>
            </w:r>
          </w:p>
        </w:tc>
      </w:tr>
      <w:tr w:rsidR="003A7C18" w:rsidRPr="000D7ED6" w:rsidTr="003F71FB">
        <w:trPr>
          <w:cantSplit/>
        </w:trPr>
        <w:tc>
          <w:tcPr>
            <w:tcW w:w="851" w:type="dxa"/>
            <w:shd w:val="pct20" w:color="auto" w:fill="FFFFFF"/>
          </w:tcPr>
          <w:p w:rsidR="003A7C18" w:rsidRPr="000D7ED6" w:rsidRDefault="003A7C18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7.</w:t>
            </w:r>
            <w:r w:rsidR="00636D52" w:rsidRPr="000D7ED6">
              <w:rPr>
                <w:snapToGrid w:val="0"/>
              </w:rPr>
              <w:t>10</w:t>
            </w:r>
            <w:r w:rsidRPr="000D7ED6">
              <w:rPr>
                <w:snapToGrid w:val="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3A7C18" w:rsidRPr="000D7ED6" w:rsidRDefault="003A7C18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</w:tcPr>
          <w:p w:rsidR="00395B28" w:rsidRPr="00395B28" w:rsidRDefault="00395B28" w:rsidP="00395B28">
            <w:pPr>
              <w:spacing w:before="60" w:after="60" w:line="276" w:lineRule="auto"/>
              <w:rPr>
                <w:lang w:eastAsia="nl-NL"/>
              </w:rPr>
            </w:pPr>
            <w:r w:rsidRPr="00395B28">
              <w:rPr>
                <w:lang w:eastAsia="nl-NL"/>
              </w:rPr>
              <w:t>Aktív részvétel az egyéni és csoportos feladatmegoldások során.</w:t>
            </w:r>
          </w:p>
          <w:p w:rsidR="00577812" w:rsidRPr="000D7ED6" w:rsidRDefault="00E100FA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Jelenlét a kontaktórákon (a megengedett hiányzások figyelembe vételével).</w:t>
            </w:r>
          </w:p>
        </w:tc>
      </w:tr>
    </w:tbl>
    <w:p w:rsidR="005D15CF" w:rsidRPr="000D7ED6" w:rsidRDefault="005D15CF" w:rsidP="005D15CF"/>
    <w:p w:rsidR="005D15CF" w:rsidRPr="000D7ED6" w:rsidRDefault="005D15CF"/>
    <w:p w:rsidR="00113A57" w:rsidRPr="000D7ED6" w:rsidRDefault="00113A57">
      <w:r w:rsidRPr="000D7ED6">
        <w:br w:type="column"/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835"/>
        <w:gridCol w:w="3260"/>
        <w:gridCol w:w="2126"/>
        <w:gridCol w:w="142"/>
      </w:tblGrid>
      <w:tr w:rsidR="00113A57" w:rsidRPr="000D7ED6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0D7ED6" w:rsidRDefault="00113A57" w:rsidP="008B5553">
            <w:pPr>
              <w:pStyle w:val="Cmsor1"/>
              <w:rPr>
                <w:spacing w:val="0"/>
                <w:lang w:eastAsia="nl-NL"/>
              </w:rPr>
            </w:pPr>
            <w:r w:rsidRPr="000D7ED6">
              <w:rPr>
                <w:spacing w:val="0"/>
                <w:lang w:eastAsia="nl-NL"/>
              </w:rPr>
              <w:t>8. Csoportlétszám</w:t>
            </w:r>
          </w:p>
        </w:tc>
      </w:tr>
      <w:tr w:rsidR="00113A57" w:rsidRPr="000D7ED6" w:rsidTr="00DE2AA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6"/>
        </w:trPr>
        <w:tc>
          <w:tcPr>
            <w:tcW w:w="709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8.1.</w:t>
            </w:r>
          </w:p>
        </w:tc>
        <w:tc>
          <w:tcPr>
            <w:tcW w:w="6237" w:type="dxa"/>
            <w:gridSpan w:val="3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Maximális csoportlétszám (fő)</w:t>
            </w:r>
          </w:p>
        </w:tc>
        <w:tc>
          <w:tcPr>
            <w:tcW w:w="2268" w:type="dxa"/>
            <w:gridSpan w:val="2"/>
            <w:vAlign w:val="center"/>
          </w:tcPr>
          <w:p w:rsidR="00113A57" w:rsidRPr="000D7ED6" w:rsidRDefault="003F71FB" w:rsidP="008B55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nl-NL"/>
              </w:rPr>
            </w:pPr>
            <w:r w:rsidRPr="000D7ED6">
              <w:rPr>
                <w:lang w:eastAsia="nl-NL"/>
              </w:rPr>
              <w:t>15</w:t>
            </w:r>
          </w:p>
        </w:tc>
      </w:tr>
      <w:tr w:rsidR="00113A57" w:rsidRPr="000D7ED6" w:rsidTr="00DE2AA8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0D7ED6" w:rsidRDefault="00113A57" w:rsidP="008B5553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0D7ED6">
                <w:rPr>
                  <w:spacing w:val="0"/>
                  <w:lang w:eastAsia="nl-NL"/>
                </w:rPr>
                <w:t>9. A</w:t>
              </w:r>
            </w:smartTag>
            <w:r w:rsidRPr="000D7ED6">
              <w:rPr>
                <w:spacing w:val="0"/>
                <w:lang w:eastAsia="nl-NL"/>
              </w:rPr>
              <w:t xml:space="preserve"> képzésben részt vevő teljesítményét értékelő rendszer leírása </w:t>
            </w:r>
          </w:p>
          <w:p w:rsidR="00113A57" w:rsidRPr="000D7ED6" w:rsidRDefault="00113A57" w:rsidP="008B5553">
            <w:pPr>
              <w:keepNext/>
              <w:spacing w:before="240" w:after="120" w:line="276" w:lineRule="auto"/>
              <w:jc w:val="center"/>
              <w:rPr>
                <w:bCs/>
                <w:i/>
                <w:lang w:eastAsia="nl-NL"/>
              </w:rPr>
            </w:pPr>
            <w:r w:rsidRPr="000D7ED6">
              <w:rPr>
                <w:bCs/>
                <w:i/>
                <w:lang w:eastAsia="nl-NL"/>
              </w:rPr>
              <w:t>(amennyiben a képzés OKJ szerinti szakképesítés megszerzésére irányul, az értékelő rendszer leírásának a modulzáró vizsgák teljesítményértékelését is tartalmaznia kell)</w:t>
            </w:r>
          </w:p>
        </w:tc>
      </w:tr>
      <w:tr w:rsidR="00113A57" w:rsidRPr="000D7ED6" w:rsidTr="004375F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873"/>
        </w:trPr>
        <w:tc>
          <w:tcPr>
            <w:tcW w:w="9214" w:type="dxa"/>
            <w:gridSpan w:val="6"/>
            <w:shd w:val="clear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 Záró számonkérés: </w:t>
            </w:r>
          </w:p>
          <w:p w:rsidR="003F71FB" w:rsidRPr="000D7ED6" w:rsidRDefault="003F71FB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Gyakorlati feladatmegoldás: </w:t>
            </w:r>
            <w:r w:rsidR="004375FE" w:rsidRPr="004375FE">
              <w:rPr>
                <w:lang w:eastAsia="nl-NL"/>
              </w:rPr>
              <w:t xml:space="preserve">önálló gyakorlati feladatmegoldás az utolsó kontaktórán, mely átfogóan tartalmazza a tananyagegységeket. </w:t>
            </w:r>
            <w:r w:rsidRPr="000D7ED6">
              <w:rPr>
                <w:lang w:eastAsia="nl-NL"/>
              </w:rPr>
              <w:t>Tartalma: egy konkrét, egyszerű információ keresése a rendelkezésre álló eszköz segítségével és elküldése a saját e-mail címről az oktatónak.</w:t>
            </w:r>
          </w:p>
          <w:p w:rsidR="00113A57" w:rsidRPr="000D7ED6" w:rsidRDefault="004375FE" w:rsidP="004375FE">
            <w:pPr>
              <w:keepNext/>
              <w:spacing w:before="60" w:after="60" w:line="276" w:lineRule="auto"/>
              <w:rPr>
                <w:lang w:eastAsia="nl-NL"/>
              </w:rPr>
            </w:pPr>
            <w:r w:rsidRPr="004375FE">
              <w:rPr>
                <w:lang w:eastAsia="nl-NL"/>
              </w:rPr>
              <w:t xml:space="preserve">Folyamatos </w:t>
            </w:r>
            <w:proofErr w:type="spellStart"/>
            <w:r w:rsidRPr="004375FE">
              <w:rPr>
                <w:lang w:eastAsia="nl-NL"/>
              </w:rPr>
              <w:t>nyomonkövetés</w:t>
            </w:r>
            <w:proofErr w:type="spellEnd"/>
            <w:r w:rsidRPr="004375FE">
              <w:rPr>
                <w:lang w:eastAsia="nl-NL"/>
              </w:rPr>
              <w:t xml:space="preserve"> és ellenőrzés a képzés alatt, az egyéni és csoportos feladatmegoldások során.</w:t>
            </w:r>
          </w:p>
        </w:tc>
      </w:tr>
      <w:tr w:rsidR="00113A57" w:rsidRPr="000D7ED6" w:rsidTr="001A788C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113A57" w:rsidRPr="000D7ED6" w:rsidRDefault="00113A57" w:rsidP="008B5553">
            <w:pPr>
              <w:pStyle w:val="Cmsor1"/>
              <w:rPr>
                <w:spacing w:val="0"/>
                <w:lang w:eastAsia="nl-NL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0D7ED6">
                <w:rPr>
                  <w:spacing w:val="0"/>
                  <w:lang w:eastAsia="nl-NL"/>
                </w:rPr>
                <w:t>10. A</w:t>
              </w:r>
            </w:smartTag>
            <w:r w:rsidRPr="000D7ED6">
              <w:rPr>
                <w:spacing w:val="0"/>
                <w:lang w:eastAsia="nl-NL"/>
              </w:rPr>
              <w:t xml:space="preserve"> képzés zárása</w:t>
            </w:r>
          </w:p>
        </w:tc>
      </w:tr>
      <w:tr w:rsidR="00113A57" w:rsidRPr="000D7ED6" w:rsidTr="001A7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851" w:type="dxa"/>
            <w:gridSpan w:val="2"/>
            <w:shd w:val="pct20" w:color="auto" w:fill="FFFFFF"/>
          </w:tcPr>
          <w:p w:rsidR="00113A57" w:rsidRPr="000D7ED6" w:rsidRDefault="00CE5F3F" w:rsidP="008B5553">
            <w:pPr>
              <w:keepNext/>
              <w:spacing w:before="60" w:after="60" w:line="276" w:lineRule="auto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 w:rsidR="00113A57" w:rsidRPr="000D7ED6">
              <w:rPr>
                <w:snapToGrid w:val="0"/>
              </w:rPr>
              <w:t>.1.</w:t>
            </w:r>
          </w:p>
        </w:tc>
        <w:tc>
          <w:tcPr>
            <w:tcW w:w="2835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képzés elvégzéséről szóló igazolás kiadásának feltételei</w:t>
            </w:r>
          </w:p>
        </w:tc>
        <w:tc>
          <w:tcPr>
            <w:tcW w:w="5528" w:type="dxa"/>
            <w:gridSpan w:val="3"/>
            <w:shd w:val="clear" w:color="auto" w:fill="FFFFFF"/>
          </w:tcPr>
          <w:p w:rsidR="00113A57" w:rsidRPr="000D7ED6" w:rsidRDefault="00BA513F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M</w:t>
            </w:r>
            <w:r w:rsidR="00113A57" w:rsidRPr="000D7ED6">
              <w:rPr>
                <w:lang w:eastAsia="nl-NL"/>
              </w:rPr>
              <w:t xml:space="preserve">egengedett maximális hiányzásnál </w:t>
            </w:r>
            <w:r w:rsidR="00457577" w:rsidRPr="000D7ED6">
              <w:rPr>
                <w:lang w:eastAsia="nl-NL"/>
              </w:rPr>
              <w:t xml:space="preserve">nem nagyobb </w:t>
            </w:r>
            <w:r w:rsidR="00113A57" w:rsidRPr="000D7ED6">
              <w:rPr>
                <w:lang w:eastAsia="nl-NL"/>
              </w:rPr>
              <w:t>mértékű hiányzás</w:t>
            </w:r>
            <w:r>
              <w:rPr>
                <w:lang w:eastAsia="nl-NL"/>
              </w:rPr>
              <w:t>.</w:t>
            </w:r>
          </w:p>
          <w:p w:rsidR="00113A57" w:rsidRPr="000D7ED6" w:rsidRDefault="00BA513F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rPr>
                <w:lang w:eastAsia="nl-NL"/>
              </w:rPr>
              <w:t>A t</w:t>
            </w:r>
            <w:r w:rsidR="00457577" w:rsidRPr="000D7ED6">
              <w:rPr>
                <w:lang w:eastAsia="nl-NL"/>
              </w:rPr>
              <w:t>ananyagegysége</w:t>
            </w:r>
            <w:r w:rsidR="00113A57" w:rsidRPr="000D7ED6">
              <w:rPr>
                <w:lang w:eastAsia="nl-NL"/>
              </w:rPr>
              <w:t>k során az egyéni és csoportos feladatmegoldásban való aktív részvétel</w:t>
            </w:r>
            <w:r w:rsidR="003F71FB" w:rsidRPr="000D7ED6">
              <w:rPr>
                <w:lang w:eastAsia="nl-NL"/>
              </w:rPr>
              <w:t>.</w:t>
            </w:r>
          </w:p>
          <w:p w:rsidR="004375FE" w:rsidRPr="004375FE" w:rsidRDefault="004375FE" w:rsidP="004375FE">
            <w:pPr>
              <w:keepNext/>
              <w:spacing w:before="60" w:after="60" w:line="276" w:lineRule="auto"/>
              <w:rPr>
                <w:lang w:eastAsia="nl-NL"/>
              </w:rPr>
            </w:pPr>
            <w:r w:rsidRPr="004375FE">
              <w:rPr>
                <w:lang w:eastAsia="nl-NL"/>
              </w:rPr>
              <w:t>A záró számonkérés sikeres teljesítése az utolsó képzési alkalommal (gyakorlati feladatmegoldás).</w:t>
            </w:r>
          </w:p>
          <w:p w:rsidR="00B65620" w:rsidRPr="000D7ED6" w:rsidRDefault="00B65620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A képzési program sikeres elvégzését tanúsítvány igazolja.</w:t>
            </w:r>
          </w:p>
        </w:tc>
      </w:tr>
    </w:tbl>
    <w:p w:rsidR="00FB6AC7" w:rsidRPr="000D7ED6" w:rsidRDefault="00FB6AC7" w:rsidP="00093890">
      <w:pPr>
        <w:spacing w:before="240" w:after="120" w:line="240" w:lineRule="auto"/>
        <w:jc w:val="center"/>
        <w:rPr>
          <w:b/>
          <w:bCs/>
          <w:lang w:eastAsia="nl-NL"/>
        </w:rPr>
      </w:pPr>
    </w:p>
    <w:p w:rsidR="00113A57" w:rsidRPr="000D7ED6" w:rsidRDefault="00FB6AC7" w:rsidP="008B5553">
      <w:pPr>
        <w:pStyle w:val="Cmsor1"/>
        <w:rPr>
          <w:spacing w:val="0"/>
          <w:lang w:eastAsia="nl-NL"/>
        </w:rPr>
      </w:pPr>
      <w:r w:rsidRPr="000D7ED6">
        <w:rPr>
          <w:spacing w:val="0"/>
          <w:lang w:eastAsia="nl-NL"/>
        </w:rPr>
        <w:br w:type="column"/>
      </w:r>
      <w:r w:rsidR="00113A57" w:rsidRPr="000D7ED6">
        <w:rPr>
          <w:spacing w:val="0"/>
          <w:lang w:eastAsia="nl-NL"/>
        </w:rPr>
        <w:lastRenderedPageBreak/>
        <w:t>11. A képzési program végrehajtásához szükséges feltételek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5528"/>
      </w:tblGrid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11.1.</w:t>
            </w:r>
          </w:p>
        </w:tc>
        <w:tc>
          <w:tcPr>
            <w:tcW w:w="2835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Személyi feltételek</w:t>
            </w:r>
          </w:p>
        </w:tc>
        <w:tc>
          <w:tcPr>
            <w:tcW w:w="5528" w:type="dxa"/>
            <w:shd w:val="clear" w:color="auto" w:fill="FFFFFF"/>
          </w:tcPr>
          <w:p w:rsidR="00C45D6A" w:rsidRPr="008D63CE" w:rsidRDefault="00C45D6A" w:rsidP="00C45D6A">
            <w:pPr>
              <w:keepNext/>
              <w:spacing w:before="60" w:after="60" w:line="276" w:lineRule="auto"/>
              <w:rPr>
                <w:lang w:eastAsia="nl-NL"/>
              </w:rPr>
            </w:pPr>
            <w:r w:rsidRPr="008D63CE">
              <w:rPr>
                <w:lang w:eastAsia="nl-NL"/>
              </w:rPr>
              <w:t>Végzettség: felsőfokú</w:t>
            </w:r>
          </w:p>
          <w:p w:rsidR="00C45D6A" w:rsidRDefault="00C45D6A" w:rsidP="00C45D6A">
            <w:r>
              <w:t xml:space="preserve">Szakképzettség: informatika vagy számítástechnika tanári képzettség </w:t>
            </w:r>
            <w:r>
              <w:rPr>
                <w:i/>
                <w:iCs/>
              </w:rPr>
              <w:t>vagy</w:t>
            </w:r>
            <w:r>
              <w:t xml:space="preserve">  felsőfokú informatikai képzettség.</w:t>
            </w:r>
          </w:p>
          <w:p w:rsidR="00760FC7" w:rsidRPr="000D7ED6" w:rsidRDefault="00C45D6A" w:rsidP="00C45D6A">
            <w:pPr>
              <w:keepNext/>
              <w:spacing w:before="60" w:after="60" w:line="276" w:lineRule="auto"/>
              <w:rPr>
                <w:lang w:eastAsia="nl-NL"/>
              </w:rPr>
            </w:pPr>
            <w:r>
              <w:t xml:space="preserve">Tapasztalat: legalább két év felnőttképzésben szerzett </w:t>
            </w:r>
            <w:r>
              <w:rPr>
                <w:i/>
                <w:iCs/>
              </w:rPr>
              <w:t>vagy</w:t>
            </w:r>
            <w:r>
              <w:t xml:space="preserve"> a témának megfelelő mentori, csoportvezetői, közművelődési gyakorlat.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11.1.1.</w:t>
            </w:r>
          </w:p>
        </w:tc>
        <w:tc>
          <w:tcPr>
            <w:tcW w:w="2835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Személyi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E51FD1" w:rsidRDefault="00113A57" w:rsidP="008B5553">
            <w:pPr>
              <w:keepNext/>
              <w:spacing w:before="60" w:after="60" w:line="276" w:lineRule="auto"/>
              <w:rPr>
                <w:highlight w:val="yellow"/>
                <w:lang w:eastAsia="nl-NL"/>
              </w:rPr>
            </w:pPr>
            <w:r w:rsidRPr="00E51FD1">
              <w:rPr>
                <w:highlight w:val="yellow"/>
                <w:lang w:eastAsia="nl-NL"/>
              </w:rPr>
              <w:t xml:space="preserve">A </w:t>
            </w:r>
            <w:r w:rsidR="00A128B5" w:rsidRPr="00E51FD1">
              <w:rPr>
                <w:color w:val="FF0000"/>
                <w:highlight w:val="yellow"/>
                <w:lang w:eastAsia="nl-NL"/>
              </w:rPr>
              <w:t xml:space="preserve">Kormányzati Informatikai Fejlesztési Ügynökség </w:t>
            </w:r>
            <w:r w:rsidRPr="00E51FD1">
              <w:rPr>
                <w:highlight w:val="yellow"/>
                <w:lang w:eastAsia="nl-NL"/>
              </w:rPr>
              <w:t>munkaviszonyban lévő dolgozói, illetve megbízási szerződés</w:t>
            </w:r>
            <w:bookmarkStart w:id="0" w:name="_GoBack"/>
            <w:bookmarkEnd w:id="0"/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11.2.</w:t>
            </w:r>
          </w:p>
        </w:tc>
        <w:tc>
          <w:tcPr>
            <w:tcW w:w="2835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Tárgyi feltételek</w:t>
            </w:r>
          </w:p>
        </w:tc>
        <w:tc>
          <w:tcPr>
            <w:tcW w:w="5528" w:type="dxa"/>
            <w:shd w:val="clear" w:color="auto" w:fill="FFFFFF"/>
          </w:tcPr>
          <w:p w:rsidR="00242A81" w:rsidRPr="000D7ED6" w:rsidRDefault="00E100FA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t>IKT oktatásra alkalmas terem</w:t>
            </w:r>
            <w:r w:rsidR="00242A81" w:rsidRPr="000D7ED6">
              <w:t xml:space="preserve"> (a tantermi alapfelszereléseken felül a résztvevők létszámának figyelembevételével</w:t>
            </w:r>
            <w:r w:rsidR="00242A81" w:rsidRPr="000D7ED6">
              <w:rPr>
                <w:lang w:eastAsia="nl-NL"/>
              </w:rPr>
              <w:t xml:space="preserve"> személyenként számítógép</w:t>
            </w:r>
            <w:r w:rsidRPr="000D7ED6">
              <w:rPr>
                <w:lang w:eastAsia="nl-NL"/>
              </w:rPr>
              <w:t xml:space="preserve"> és/vagy </w:t>
            </w:r>
            <w:r w:rsidR="00457577" w:rsidRPr="000D7ED6">
              <w:rPr>
                <w:lang w:eastAsia="nl-NL"/>
              </w:rPr>
              <w:t>infokommunikációs</w:t>
            </w:r>
            <w:r w:rsidRPr="000D7ED6">
              <w:rPr>
                <w:lang w:eastAsia="nl-NL"/>
              </w:rPr>
              <w:t>eszköz,</w:t>
            </w:r>
            <w:r w:rsidR="00242A81" w:rsidRPr="000D7ED6">
              <w:rPr>
                <w:lang w:eastAsia="nl-NL"/>
              </w:rPr>
              <w:t xml:space="preserve"> munkaasztal,</w:t>
            </w:r>
            <w:r w:rsidR="00242A81" w:rsidRPr="000D7ED6">
              <w:t xml:space="preserve"> </w:t>
            </w:r>
            <w:r w:rsidRPr="000D7ED6">
              <w:t>s</w:t>
            </w:r>
            <w:r w:rsidRPr="000D7ED6">
              <w:rPr>
                <w:lang w:eastAsia="nl-NL"/>
              </w:rPr>
              <w:t>zékek,</w:t>
            </w:r>
            <w:r w:rsidRPr="000D7ED6">
              <w:t xml:space="preserve"> </w:t>
            </w:r>
            <w:r w:rsidR="00242A81" w:rsidRPr="000D7ED6">
              <w:t>internet hozzáférés</w:t>
            </w:r>
            <w:r w:rsidRPr="000D7ED6">
              <w:t xml:space="preserve"> lehetősége minden eszközhöz (</w:t>
            </w:r>
            <w:r w:rsidR="00CE5F3F">
              <w:t xml:space="preserve">lehetőség szerint </w:t>
            </w:r>
            <w:r w:rsidR="000F5077" w:rsidRPr="000D7ED6">
              <w:t>WIFI is</w:t>
            </w:r>
            <w:r w:rsidRPr="000D7ED6">
              <w:t>)</w:t>
            </w:r>
            <w:r w:rsidR="00242A81" w:rsidRPr="000D7ED6">
              <w:t>, perifériák</w:t>
            </w:r>
          </w:p>
          <w:p w:rsidR="00242A81" w:rsidRPr="000D7ED6" w:rsidRDefault="00242A81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 xml:space="preserve">a tananyagtartalomhoz kapcsolódó </w:t>
            </w:r>
            <w:r w:rsidRPr="000D7ED6">
              <w:t>Informatikai szoftverek, programok</w:t>
            </w:r>
            <w:r w:rsidRPr="000D7ED6">
              <w:rPr>
                <w:lang w:eastAsia="nl-NL"/>
              </w:rPr>
              <w:t xml:space="preserve"> , tréneri számítógép és projektor, </w:t>
            </w:r>
          </w:p>
          <w:p w:rsidR="00242A81" w:rsidRPr="000D7ED6" w:rsidRDefault="00242A81" w:rsidP="008B5553">
            <w:pPr>
              <w:keepNext/>
              <w:spacing w:before="60" w:after="60" w:line="276" w:lineRule="auto"/>
            </w:pPr>
            <w:r w:rsidRPr="000D7ED6">
              <w:rPr>
                <w:lang w:eastAsia="nl-NL"/>
              </w:rPr>
              <w:t>t</w:t>
            </w:r>
            <w:r w:rsidRPr="000D7ED6">
              <w:t xml:space="preserve">ábla vagy </w:t>
            </w:r>
            <w:proofErr w:type="spellStart"/>
            <w:r w:rsidRPr="000D7ED6">
              <w:t>flipchart</w:t>
            </w:r>
            <w:proofErr w:type="spellEnd"/>
          </w:p>
          <w:p w:rsidR="00242A81" w:rsidRPr="000D7ED6" w:rsidRDefault="00242A81" w:rsidP="008B5553">
            <w:pPr>
              <w:keepNext/>
              <w:spacing w:before="60" w:after="60" w:line="276" w:lineRule="auto"/>
            </w:pPr>
            <w:r w:rsidRPr="000D7ED6">
              <w:t>Tanári asztal, szék</w:t>
            </w:r>
          </w:p>
          <w:p w:rsidR="00242A81" w:rsidRPr="000D7ED6" w:rsidRDefault="00242A81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Ügyfélszolgálati iroda</w:t>
            </w:r>
            <w:r w:rsidRPr="000D7ED6">
              <w:t xml:space="preserve"> – irodai eszközökkel (számítógép internettel, </w:t>
            </w:r>
            <w:r w:rsidRPr="000D7ED6">
              <w:rPr>
                <w:lang w:eastAsia="nl-NL"/>
              </w:rPr>
              <w:t>nyomtató, szkenner, fénymásoló, stb</w:t>
            </w:r>
            <w:r w:rsidR="00BA513F">
              <w:rPr>
                <w:lang w:eastAsia="nl-NL"/>
              </w:rPr>
              <w:t>.</w:t>
            </w:r>
            <w:r w:rsidRPr="000D7ED6">
              <w:rPr>
                <w:lang w:eastAsia="nl-NL"/>
              </w:rPr>
              <w:t>)</w:t>
            </w:r>
          </w:p>
          <w:p w:rsidR="00113A57" w:rsidRPr="000D7ED6" w:rsidRDefault="00242A81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WC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11.2.1.</w:t>
            </w:r>
          </w:p>
        </w:tc>
        <w:tc>
          <w:tcPr>
            <w:tcW w:w="2835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Tárgyi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E51FD1" w:rsidRDefault="00A128B5" w:rsidP="00D741C5">
            <w:pPr>
              <w:keepNext/>
              <w:spacing w:before="60" w:after="60" w:line="276" w:lineRule="auto"/>
              <w:rPr>
                <w:highlight w:val="yellow"/>
                <w:lang w:eastAsia="nl-NL"/>
              </w:rPr>
            </w:pPr>
            <w:r w:rsidRPr="00E51FD1">
              <w:rPr>
                <w:color w:val="FF0000"/>
                <w:highlight w:val="yellow"/>
                <w:lang w:eastAsia="nl-NL"/>
              </w:rPr>
              <w:t xml:space="preserve">Kormányzati Informatikai Fejlesztési Ügynökség </w:t>
            </w:r>
            <w:r w:rsidR="00D741C5" w:rsidRPr="00E51FD1">
              <w:rPr>
                <w:highlight w:val="yellow"/>
                <w:lang w:eastAsia="nl-NL"/>
              </w:rPr>
              <w:t>székhelyén</w:t>
            </w:r>
            <w:r w:rsidR="00D741C5" w:rsidRPr="00E51FD1">
              <w:rPr>
                <w:color w:val="FF0000"/>
                <w:highlight w:val="yellow"/>
                <w:lang w:eastAsia="nl-NL"/>
              </w:rPr>
              <w:t xml:space="preserve"> (1011, Budapest, Iskola u. 13.)</w:t>
            </w:r>
            <w:r w:rsidR="00D741C5" w:rsidRPr="00E51FD1">
              <w:rPr>
                <w:highlight w:val="yellow"/>
                <w:lang w:eastAsia="nl-NL"/>
              </w:rPr>
              <w:t xml:space="preserve"> </w:t>
            </w:r>
            <w:r w:rsidRPr="00E51FD1">
              <w:rPr>
                <w:highlight w:val="yellow"/>
                <w:lang w:eastAsia="nl-NL"/>
              </w:rPr>
              <w:t>lévő</w:t>
            </w:r>
            <w:r w:rsidRPr="00E51FD1">
              <w:rPr>
                <w:color w:val="FF0000"/>
                <w:highlight w:val="yellow"/>
                <w:lang w:eastAsia="nl-NL"/>
              </w:rPr>
              <w:t xml:space="preserve"> </w:t>
            </w:r>
            <w:r w:rsidRPr="00E51FD1">
              <w:rPr>
                <w:highlight w:val="yellow"/>
                <w:lang w:eastAsia="nl-NL"/>
              </w:rPr>
              <w:t xml:space="preserve">képzések esetén a </w:t>
            </w:r>
            <w:r w:rsidRPr="00E51FD1">
              <w:rPr>
                <w:color w:val="FF0000"/>
                <w:highlight w:val="yellow"/>
                <w:lang w:eastAsia="nl-NL"/>
              </w:rPr>
              <w:t xml:space="preserve">Kormányzati Informatikai Fejlesztési Ügynökség </w:t>
            </w:r>
            <w:r w:rsidRPr="00E51FD1">
              <w:rPr>
                <w:highlight w:val="yellow"/>
                <w:lang w:eastAsia="nl-NL"/>
              </w:rPr>
              <w:t>által biztosítva vagy megrendelői igény szerinti, a kormányrendeletnek megfelelő helyszínen</w:t>
            </w:r>
            <w:r w:rsidR="003C6ACE" w:rsidRPr="00E51FD1">
              <w:rPr>
                <w:highlight w:val="yellow"/>
                <w:lang w:eastAsia="nl-NL"/>
              </w:rPr>
              <w:t>,</w:t>
            </w:r>
            <w:r w:rsidRPr="00E51FD1">
              <w:rPr>
                <w:highlight w:val="yellow"/>
                <w:lang w:eastAsia="nl-NL"/>
              </w:rPr>
              <w:t xml:space="preserve"> megállapodás alapján, a megrendelő biztosítja a csoport munkájához szükséges feltételeket.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11.3.</w:t>
            </w:r>
          </w:p>
        </w:tc>
        <w:tc>
          <w:tcPr>
            <w:tcW w:w="2835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Egyéb speciális feltételek</w:t>
            </w:r>
          </w:p>
        </w:tc>
        <w:tc>
          <w:tcPr>
            <w:tcW w:w="5528" w:type="dxa"/>
            <w:shd w:val="clear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  <w:tr w:rsidR="00113A57" w:rsidRPr="000D7ED6" w:rsidTr="001A788C">
        <w:trPr>
          <w:cantSplit/>
        </w:trPr>
        <w:tc>
          <w:tcPr>
            <w:tcW w:w="851" w:type="dxa"/>
            <w:shd w:val="pct20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snapToGrid w:val="0"/>
              </w:rPr>
            </w:pPr>
            <w:r w:rsidRPr="000D7ED6">
              <w:rPr>
                <w:snapToGrid w:val="0"/>
              </w:rPr>
              <w:t>11.3.1.</w:t>
            </w:r>
          </w:p>
        </w:tc>
        <w:tc>
          <w:tcPr>
            <w:tcW w:w="2835" w:type="dxa"/>
            <w:shd w:val="pct20" w:color="auto" w:fill="FFFFFF"/>
          </w:tcPr>
          <w:p w:rsidR="00113A57" w:rsidRPr="000D7ED6" w:rsidRDefault="00113A57" w:rsidP="008B5553">
            <w:pPr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Egyéb speciális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113A57" w:rsidRPr="000D7ED6" w:rsidRDefault="00113A57" w:rsidP="008B5553">
            <w:pPr>
              <w:keepNext/>
              <w:spacing w:before="60" w:after="60" w:line="276" w:lineRule="auto"/>
              <w:rPr>
                <w:lang w:eastAsia="nl-NL"/>
              </w:rPr>
            </w:pPr>
            <w:r w:rsidRPr="000D7ED6">
              <w:rPr>
                <w:lang w:eastAsia="nl-NL"/>
              </w:rPr>
              <w:t>-</w:t>
            </w:r>
          </w:p>
        </w:tc>
      </w:tr>
    </w:tbl>
    <w:p w:rsidR="00113A57" w:rsidRDefault="00113A57" w:rsidP="003A708D">
      <w:pPr>
        <w:spacing w:before="240" w:after="0" w:line="240" w:lineRule="auto"/>
        <w:rPr>
          <w:lang w:eastAsia="nl-NL"/>
        </w:rPr>
      </w:pPr>
      <w:r w:rsidRPr="000D7ED6">
        <w:rPr>
          <w:lang w:eastAsia="nl-NL"/>
        </w:rPr>
        <w:t>Minősítés helye</w:t>
      </w:r>
      <w:r w:rsidR="00E415D9">
        <w:rPr>
          <w:lang w:eastAsia="nl-NL"/>
        </w:rPr>
        <w:t>, dátuma</w:t>
      </w:r>
      <w:r w:rsidRPr="000D7ED6">
        <w:rPr>
          <w:lang w:eastAsia="nl-NL"/>
        </w:rPr>
        <w:t>:</w:t>
      </w:r>
      <w:r w:rsidR="00C012F1" w:rsidRPr="000D7ED6">
        <w:rPr>
          <w:lang w:eastAsia="nl-NL"/>
        </w:rPr>
        <w:t xml:space="preserve"> </w:t>
      </w:r>
    </w:p>
    <w:p w:rsidR="008772D8" w:rsidRPr="004B264D" w:rsidRDefault="008772D8" w:rsidP="008772D8">
      <w:pPr>
        <w:spacing w:before="600" w:after="0" w:line="240" w:lineRule="auto"/>
        <w:ind w:right="-142"/>
        <w:rPr>
          <w:sz w:val="18"/>
          <w:szCs w:val="18"/>
          <w:lang w:val="fr-FR" w:eastAsia="nl-NL"/>
        </w:rPr>
      </w:pPr>
      <w:r w:rsidRPr="004B264D">
        <w:rPr>
          <w:sz w:val="18"/>
          <w:szCs w:val="18"/>
          <w:lang w:val="fr-FR" w:eastAsia="nl-NL"/>
        </w:rPr>
        <w:t>......................................................................</w:t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="00E415D9"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>.....................................................................</w:t>
      </w:r>
    </w:p>
    <w:p w:rsidR="008772D8" w:rsidRPr="004B264D" w:rsidRDefault="008772D8" w:rsidP="008772D8">
      <w:pPr>
        <w:spacing w:after="0" w:line="240" w:lineRule="auto"/>
        <w:rPr>
          <w:sz w:val="18"/>
          <w:szCs w:val="18"/>
          <w:lang w:val="fr-FR" w:eastAsia="nl-NL"/>
        </w:rPr>
      </w:pPr>
      <w:r w:rsidRPr="004B264D">
        <w:rPr>
          <w:lang w:val="fr-FR" w:eastAsia="nl-NL"/>
        </w:rPr>
        <w:t xml:space="preserve">     Szakértő neve</w:t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</w:r>
      <w:r w:rsidRPr="004B264D">
        <w:rPr>
          <w:lang w:val="fr-FR" w:eastAsia="nl-NL"/>
        </w:rPr>
        <w:tab/>
        <w:t xml:space="preserve">    </w:t>
      </w:r>
      <w:r w:rsidR="00AA5339" w:rsidRPr="004B264D">
        <w:rPr>
          <w:lang w:val="fr-FR" w:eastAsia="nl-NL"/>
        </w:rPr>
        <w:tab/>
      </w:r>
      <w:r w:rsidRPr="004B264D">
        <w:rPr>
          <w:lang w:val="fr-FR" w:eastAsia="nl-NL"/>
        </w:rPr>
        <w:t xml:space="preserve"> Intézmény képviselőjének aláírása</w:t>
      </w:r>
    </w:p>
    <w:p w:rsidR="008772D8" w:rsidRPr="004B264D" w:rsidRDefault="004722B6" w:rsidP="008772D8">
      <w:pPr>
        <w:spacing w:before="600" w:after="0" w:line="240" w:lineRule="auto"/>
        <w:ind w:right="-142"/>
        <w:rPr>
          <w:sz w:val="18"/>
          <w:szCs w:val="18"/>
          <w:lang w:val="fr-FR" w:eastAsia="nl-NL"/>
        </w:rPr>
      </w:pPr>
      <w:r>
        <w:rPr>
          <w:sz w:val="18"/>
          <w:szCs w:val="18"/>
          <w:lang w:val="fr-FR" w:eastAsia="nl-NL"/>
        </w:rPr>
        <w:tab/>
      </w:r>
      <w:r>
        <w:rPr>
          <w:sz w:val="18"/>
          <w:szCs w:val="18"/>
          <w:lang w:val="fr-FR" w:eastAsia="nl-NL"/>
        </w:rPr>
        <w:tab/>
      </w:r>
      <w:r>
        <w:rPr>
          <w:sz w:val="18"/>
          <w:szCs w:val="18"/>
          <w:lang w:val="fr-FR" w:eastAsia="nl-NL"/>
        </w:rPr>
        <w:tab/>
      </w:r>
      <w:r w:rsidR="008772D8" w:rsidRPr="004B264D">
        <w:rPr>
          <w:sz w:val="18"/>
          <w:szCs w:val="18"/>
          <w:lang w:val="fr-FR" w:eastAsia="nl-NL"/>
        </w:rPr>
        <w:tab/>
      </w:r>
      <w:r w:rsidR="008772D8" w:rsidRPr="004B264D">
        <w:rPr>
          <w:sz w:val="18"/>
          <w:szCs w:val="18"/>
          <w:lang w:val="fr-FR" w:eastAsia="nl-NL"/>
        </w:rPr>
        <w:tab/>
      </w:r>
      <w:r w:rsidR="008772D8" w:rsidRPr="004B264D">
        <w:rPr>
          <w:sz w:val="18"/>
          <w:szCs w:val="18"/>
          <w:lang w:val="fr-FR" w:eastAsia="nl-NL"/>
        </w:rPr>
        <w:tab/>
      </w:r>
      <w:r w:rsidR="008772D8" w:rsidRPr="004B264D">
        <w:rPr>
          <w:sz w:val="18"/>
          <w:szCs w:val="18"/>
          <w:lang w:val="fr-FR" w:eastAsia="nl-NL"/>
        </w:rPr>
        <w:tab/>
        <w:t>.......................................................................</w:t>
      </w:r>
    </w:p>
    <w:p w:rsidR="008772D8" w:rsidRPr="004B264D" w:rsidRDefault="008772D8" w:rsidP="008772D8">
      <w:pPr>
        <w:spacing w:after="0" w:line="240" w:lineRule="auto"/>
        <w:rPr>
          <w:lang w:val="fr-FR" w:eastAsia="nl-NL"/>
        </w:rPr>
      </w:pPr>
      <w:r w:rsidRPr="004B264D">
        <w:rPr>
          <w:sz w:val="18"/>
          <w:szCs w:val="18"/>
          <w:lang w:val="fr-FR" w:eastAsia="nl-NL"/>
        </w:rPr>
        <w:t xml:space="preserve">      </w:t>
      </w:r>
      <w:r w:rsidRPr="004B264D">
        <w:rPr>
          <w:lang w:val="fr-FR" w:eastAsia="nl-NL"/>
        </w:rPr>
        <w:t>Szakértői nyilvántartási szám</w:t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sz w:val="18"/>
          <w:szCs w:val="18"/>
          <w:lang w:val="fr-FR" w:eastAsia="nl-NL"/>
        </w:rPr>
        <w:tab/>
      </w:r>
      <w:r w:rsidRPr="004B264D">
        <w:rPr>
          <w:lang w:val="fr-FR" w:eastAsia="nl-NL"/>
        </w:rPr>
        <w:t>Szakmai vezető aláírása</w:t>
      </w:r>
    </w:p>
    <w:sectPr w:rsidR="008772D8" w:rsidRPr="004B264D" w:rsidSect="004B26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1F" w:rsidRDefault="00773A1F" w:rsidP="00DC30ED">
      <w:pPr>
        <w:spacing w:after="0" w:line="240" w:lineRule="auto"/>
      </w:pPr>
      <w:r>
        <w:separator/>
      </w:r>
    </w:p>
  </w:endnote>
  <w:endnote w:type="continuationSeparator" w:id="0">
    <w:p w:rsidR="00773A1F" w:rsidRDefault="00773A1F" w:rsidP="00DC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19" w:rsidRPr="008B5553" w:rsidRDefault="00CE5719" w:rsidP="00DC30ED">
    <w:pPr>
      <w:pStyle w:val="llb"/>
    </w:pPr>
    <w:r>
      <w:rPr>
        <w:rFonts w:ascii="Palatino Linotype" w:hAnsi="Palatino Linotype"/>
      </w:rPr>
      <w:tab/>
    </w:r>
    <w:r>
      <w:rPr>
        <w:rFonts w:ascii="Palatino Linotype" w:hAnsi="Palatino Linotype"/>
      </w:rPr>
      <w:tab/>
    </w:r>
    <w:r w:rsidRPr="008B5553">
      <w:t>Szignó helye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1F" w:rsidRDefault="00773A1F" w:rsidP="00DC30ED">
      <w:pPr>
        <w:spacing w:after="0" w:line="240" w:lineRule="auto"/>
      </w:pPr>
      <w:r>
        <w:separator/>
      </w:r>
    </w:p>
  </w:footnote>
  <w:footnote w:type="continuationSeparator" w:id="0">
    <w:p w:rsidR="00773A1F" w:rsidRDefault="00773A1F" w:rsidP="00DC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F24"/>
    <w:multiLevelType w:val="singleLevel"/>
    <w:tmpl w:val="5F802F7C"/>
    <w:lvl w:ilvl="0">
      <w:start w:val="1"/>
      <w:numFmt w:val="decimal"/>
      <w:pStyle w:val="BRA"/>
      <w:lvlText w:val="%1.ábra     "/>
      <w:lvlJc w:val="left"/>
      <w:pPr>
        <w:ind w:left="502" w:hanging="360"/>
      </w:pPr>
      <w:rPr>
        <w:rFonts w:hint="default"/>
      </w:rPr>
    </w:lvl>
  </w:abstractNum>
  <w:abstractNum w:abstractNumId="1">
    <w:nsid w:val="15F93125"/>
    <w:multiLevelType w:val="multilevel"/>
    <w:tmpl w:val="049ACD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FC5117A"/>
    <w:multiLevelType w:val="hybridMultilevel"/>
    <w:tmpl w:val="3C80787A"/>
    <w:lvl w:ilvl="0" w:tplc="50BEEBDA">
      <w:start w:val="1"/>
      <w:numFmt w:val="decimal"/>
      <w:pStyle w:val="tblaszm"/>
      <w:lvlText w:val="%1. táblázat   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pStyle w:val="-felsorols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D74192"/>
    <w:multiLevelType w:val="hybridMultilevel"/>
    <w:tmpl w:val="042661E4"/>
    <w:lvl w:ilvl="0" w:tplc="B67C4B2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523EC"/>
    <w:multiLevelType w:val="hybridMultilevel"/>
    <w:tmpl w:val="DC6A5898"/>
    <w:lvl w:ilvl="0" w:tplc="782A4436">
      <w:start w:val="1"/>
      <w:numFmt w:val="upperRoman"/>
      <w:pStyle w:val="Listaszerbekezds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1EC22FE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F1DC4"/>
    <w:multiLevelType w:val="hybridMultilevel"/>
    <w:tmpl w:val="D9869D86"/>
    <w:lvl w:ilvl="0" w:tplc="79E6CC0C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45AAF946">
      <w:start w:val="1"/>
      <w:numFmt w:val="bullet"/>
      <w:pStyle w:val="felsorol2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64631"/>
    <w:multiLevelType w:val="hybridMultilevel"/>
    <w:tmpl w:val="F40E4880"/>
    <w:lvl w:ilvl="0" w:tplc="D1FEB420">
      <w:start w:val="1"/>
      <w:numFmt w:val="bullet"/>
      <w:pStyle w:val="felsorols1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5A5F30C7"/>
    <w:multiLevelType w:val="hybridMultilevel"/>
    <w:tmpl w:val="34A633F8"/>
    <w:lvl w:ilvl="0" w:tplc="A364A3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7"/>
  </w:num>
  <w:num w:numId="17">
    <w:abstractNumId w:val="3"/>
  </w:num>
  <w:num w:numId="18">
    <w:abstractNumId w:val="4"/>
  </w:num>
  <w:num w:numId="19">
    <w:abstractNumId w:val="2"/>
  </w:num>
  <w:num w:numId="20">
    <w:abstractNumId w:val="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08"/>
    <w:rsid w:val="00002214"/>
    <w:rsid w:val="0000466D"/>
    <w:rsid w:val="00004A45"/>
    <w:rsid w:val="000201E8"/>
    <w:rsid w:val="00021C30"/>
    <w:rsid w:val="00022378"/>
    <w:rsid w:val="00023CD9"/>
    <w:rsid w:val="0002723F"/>
    <w:rsid w:val="0003144F"/>
    <w:rsid w:val="00047E07"/>
    <w:rsid w:val="00085FB7"/>
    <w:rsid w:val="00090B07"/>
    <w:rsid w:val="00093890"/>
    <w:rsid w:val="000A473C"/>
    <w:rsid w:val="000C21FC"/>
    <w:rsid w:val="000D0541"/>
    <w:rsid w:val="000D1D70"/>
    <w:rsid w:val="000D6513"/>
    <w:rsid w:val="000D76DB"/>
    <w:rsid w:val="000D7ED6"/>
    <w:rsid w:val="000E3329"/>
    <w:rsid w:val="000F5077"/>
    <w:rsid w:val="001001DF"/>
    <w:rsid w:val="001004C6"/>
    <w:rsid w:val="00107D1B"/>
    <w:rsid w:val="00110C26"/>
    <w:rsid w:val="00113564"/>
    <w:rsid w:val="00113A57"/>
    <w:rsid w:val="0012465B"/>
    <w:rsid w:val="00125C88"/>
    <w:rsid w:val="00127A94"/>
    <w:rsid w:val="001340DB"/>
    <w:rsid w:val="00140287"/>
    <w:rsid w:val="0015189E"/>
    <w:rsid w:val="00156992"/>
    <w:rsid w:val="001569AE"/>
    <w:rsid w:val="0017031B"/>
    <w:rsid w:val="00181711"/>
    <w:rsid w:val="00187592"/>
    <w:rsid w:val="00193608"/>
    <w:rsid w:val="001A5281"/>
    <w:rsid w:val="001A788C"/>
    <w:rsid w:val="001B371C"/>
    <w:rsid w:val="001D11F1"/>
    <w:rsid w:val="001E0C1F"/>
    <w:rsid w:val="001E4E89"/>
    <w:rsid w:val="00220608"/>
    <w:rsid w:val="00226CDE"/>
    <w:rsid w:val="00235A2B"/>
    <w:rsid w:val="00235D3D"/>
    <w:rsid w:val="00242A81"/>
    <w:rsid w:val="0024357B"/>
    <w:rsid w:val="0027663D"/>
    <w:rsid w:val="0028534A"/>
    <w:rsid w:val="002A2D42"/>
    <w:rsid w:val="002D415A"/>
    <w:rsid w:val="002E34D6"/>
    <w:rsid w:val="002E676C"/>
    <w:rsid w:val="002E7E31"/>
    <w:rsid w:val="002F7531"/>
    <w:rsid w:val="00302ABF"/>
    <w:rsid w:val="0030543B"/>
    <w:rsid w:val="0031454E"/>
    <w:rsid w:val="00320E0E"/>
    <w:rsid w:val="00354536"/>
    <w:rsid w:val="00364F59"/>
    <w:rsid w:val="00365266"/>
    <w:rsid w:val="00366ADD"/>
    <w:rsid w:val="003721B1"/>
    <w:rsid w:val="00373796"/>
    <w:rsid w:val="00384BCB"/>
    <w:rsid w:val="00394F88"/>
    <w:rsid w:val="00395B28"/>
    <w:rsid w:val="003A708D"/>
    <w:rsid w:val="003A7C18"/>
    <w:rsid w:val="003B62E1"/>
    <w:rsid w:val="003C0310"/>
    <w:rsid w:val="003C0858"/>
    <w:rsid w:val="003C391A"/>
    <w:rsid w:val="003C3BEA"/>
    <w:rsid w:val="003C6ACE"/>
    <w:rsid w:val="003D21E8"/>
    <w:rsid w:val="003D4EF5"/>
    <w:rsid w:val="003D7166"/>
    <w:rsid w:val="003E1B4B"/>
    <w:rsid w:val="003F3770"/>
    <w:rsid w:val="003F71FB"/>
    <w:rsid w:val="00410822"/>
    <w:rsid w:val="004127FF"/>
    <w:rsid w:val="004375FE"/>
    <w:rsid w:val="00447A79"/>
    <w:rsid w:val="00450237"/>
    <w:rsid w:val="00454C38"/>
    <w:rsid w:val="00457577"/>
    <w:rsid w:val="00465FEA"/>
    <w:rsid w:val="004722B6"/>
    <w:rsid w:val="00472998"/>
    <w:rsid w:val="0048122A"/>
    <w:rsid w:val="004A27F1"/>
    <w:rsid w:val="004B264D"/>
    <w:rsid w:val="004C59A4"/>
    <w:rsid w:val="004E2D3C"/>
    <w:rsid w:val="004E452A"/>
    <w:rsid w:val="004E6E13"/>
    <w:rsid w:val="004F74C8"/>
    <w:rsid w:val="00502104"/>
    <w:rsid w:val="00517108"/>
    <w:rsid w:val="005325C5"/>
    <w:rsid w:val="00541434"/>
    <w:rsid w:val="00565A87"/>
    <w:rsid w:val="00577812"/>
    <w:rsid w:val="005A67D3"/>
    <w:rsid w:val="005B1763"/>
    <w:rsid w:val="005B254B"/>
    <w:rsid w:val="005B7211"/>
    <w:rsid w:val="005C1C83"/>
    <w:rsid w:val="005D0C3D"/>
    <w:rsid w:val="005D15CF"/>
    <w:rsid w:val="005D3C3B"/>
    <w:rsid w:val="005E6FB2"/>
    <w:rsid w:val="005F176A"/>
    <w:rsid w:val="005F558A"/>
    <w:rsid w:val="005F62FD"/>
    <w:rsid w:val="00603E88"/>
    <w:rsid w:val="006269EF"/>
    <w:rsid w:val="00634CF9"/>
    <w:rsid w:val="00636D52"/>
    <w:rsid w:val="00640722"/>
    <w:rsid w:val="00643D77"/>
    <w:rsid w:val="00644083"/>
    <w:rsid w:val="006547C0"/>
    <w:rsid w:val="00661D93"/>
    <w:rsid w:val="00664B6F"/>
    <w:rsid w:val="00681368"/>
    <w:rsid w:val="006F5E97"/>
    <w:rsid w:val="006F7112"/>
    <w:rsid w:val="006F7339"/>
    <w:rsid w:val="00747B03"/>
    <w:rsid w:val="00760FC7"/>
    <w:rsid w:val="007618D8"/>
    <w:rsid w:val="007627CB"/>
    <w:rsid w:val="00762ABC"/>
    <w:rsid w:val="00773A1F"/>
    <w:rsid w:val="007905CC"/>
    <w:rsid w:val="00793C3E"/>
    <w:rsid w:val="007A5040"/>
    <w:rsid w:val="007B55AE"/>
    <w:rsid w:val="007B6AEE"/>
    <w:rsid w:val="007D178F"/>
    <w:rsid w:val="007E1F36"/>
    <w:rsid w:val="007F5DC3"/>
    <w:rsid w:val="008168CD"/>
    <w:rsid w:val="00827017"/>
    <w:rsid w:val="00836040"/>
    <w:rsid w:val="008431C3"/>
    <w:rsid w:val="00845055"/>
    <w:rsid w:val="00845F7F"/>
    <w:rsid w:val="008543B6"/>
    <w:rsid w:val="008772D8"/>
    <w:rsid w:val="0089470E"/>
    <w:rsid w:val="008A7FFE"/>
    <w:rsid w:val="008B5553"/>
    <w:rsid w:val="008B7BD1"/>
    <w:rsid w:val="008C48F8"/>
    <w:rsid w:val="008C7E70"/>
    <w:rsid w:val="008D19AF"/>
    <w:rsid w:val="008E67ED"/>
    <w:rsid w:val="008F0511"/>
    <w:rsid w:val="008F63B5"/>
    <w:rsid w:val="0090544D"/>
    <w:rsid w:val="009122D9"/>
    <w:rsid w:val="00924AA6"/>
    <w:rsid w:val="00932378"/>
    <w:rsid w:val="0093582E"/>
    <w:rsid w:val="00946A5F"/>
    <w:rsid w:val="009519C8"/>
    <w:rsid w:val="00955D07"/>
    <w:rsid w:val="00967640"/>
    <w:rsid w:val="00985AB6"/>
    <w:rsid w:val="00990013"/>
    <w:rsid w:val="00995A0D"/>
    <w:rsid w:val="009A4542"/>
    <w:rsid w:val="009B3659"/>
    <w:rsid w:val="009C28C2"/>
    <w:rsid w:val="009D5F52"/>
    <w:rsid w:val="009F364D"/>
    <w:rsid w:val="00A11BBF"/>
    <w:rsid w:val="00A128B5"/>
    <w:rsid w:val="00A271AD"/>
    <w:rsid w:val="00A30D9F"/>
    <w:rsid w:val="00A33558"/>
    <w:rsid w:val="00A4489C"/>
    <w:rsid w:val="00A478CD"/>
    <w:rsid w:val="00A56419"/>
    <w:rsid w:val="00A77E2D"/>
    <w:rsid w:val="00A841C5"/>
    <w:rsid w:val="00A921D8"/>
    <w:rsid w:val="00A9483E"/>
    <w:rsid w:val="00AA1B07"/>
    <w:rsid w:val="00AA5339"/>
    <w:rsid w:val="00AA747C"/>
    <w:rsid w:val="00AB151A"/>
    <w:rsid w:val="00AB1A54"/>
    <w:rsid w:val="00AB6F74"/>
    <w:rsid w:val="00AC080E"/>
    <w:rsid w:val="00AE1DBD"/>
    <w:rsid w:val="00AE2984"/>
    <w:rsid w:val="00AE5011"/>
    <w:rsid w:val="00B013B7"/>
    <w:rsid w:val="00B0144C"/>
    <w:rsid w:val="00B20692"/>
    <w:rsid w:val="00B2797B"/>
    <w:rsid w:val="00B31A80"/>
    <w:rsid w:val="00B36110"/>
    <w:rsid w:val="00B40512"/>
    <w:rsid w:val="00B54AA2"/>
    <w:rsid w:val="00B65620"/>
    <w:rsid w:val="00B65776"/>
    <w:rsid w:val="00B7562F"/>
    <w:rsid w:val="00B93EC0"/>
    <w:rsid w:val="00BA31CC"/>
    <w:rsid w:val="00BA513F"/>
    <w:rsid w:val="00BB77DE"/>
    <w:rsid w:val="00BC0FD7"/>
    <w:rsid w:val="00BC2C23"/>
    <w:rsid w:val="00BC2F97"/>
    <w:rsid w:val="00BD1371"/>
    <w:rsid w:val="00BE4FA1"/>
    <w:rsid w:val="00BE6336"/>
    <w:rsid w:val="00BF6622"/>
    <w:rsid w:val="00BF7A5D"/>
    <w:rsid w:val="00C012F1"/>
    <w:rsid w:val="00C018EE"/>
    <w:rsid w:val="00C06821"/>
    <w:rsid w:val="00C07FBC"/>
    <w:rsid w:val="00C17F17"/>
    <w:rsid w:val="00C3707C"/>
    <w:rsid w:val="00C45D6A"/>
    <w:rsid w:val="00C54A0B"/>
    <w:rsid w:val="00C73B67"/>
    <w:rsid w:val="00C775AC"/>
    <w:rsid w:val="00C83F4D"/>
    <w:rsid w:val="00C92C36"/>
    <w:rsid w:val="00CA4EF3"/>
    <w:rsid w:val="00CB4C6F"/>
    <w:rsid w:val="00CC1419"/>
    <w:rsid w:val="00CE064D"/>
    <w:rsid w:val="00CE5719"/>
    <w:rsid w:val="00CE5F3F"/>
    <w:rsid w:val="00D20FAD"/>
    <w:rsid w:val="00D22F08"/>
    <w:rsid w:val="00D31CD0"/>
    <w:rsid w:val="00D434DC"/>
    <w:rsid w:val="00D57CC0"/>
    <w:rsid w:val="00D6066B"/>
    <w:rsid w:val="00D64A8D"/>
    <w:rsid w:val="00D741C5"/>
    <w:rsid w:val="00DC30ED"/>
    <w:rsid w:val="00DC3503"/>
    <w:rsid w:val="00DC470B"/>
    <w:rsid w:val="00DD0FCC"/>
    <w:rsid w:val="00DE2AA8"/>
    <w:rsid w:val="00DE5C02"/>
    <w:rsid w:val="00E100FA"/>
    <w:rsid w:val="00E21357"/>
    <w:rsid w:val="00E2658E"/>
    <w:rsid w:val="00E415D9"/>
    <w:rsid w:val="00E45F1B"/>
    <w:rsid w:val="00E51FD1"/>
    <w:rsid w:val="00E54CDA"/>
    <w:rsid w:val="00E57A4E"/>
    <w:rsid w:val="00E74B49"/>
    <w:rsid w:val="00E81B28"/>
    <w:rsid w:val="00E9330E"/>
    <w:rsid w:val="00EC12ED"/>
    <w:rsid w:val="00ED15EC"/>
    <w:rsid w:val="00EE1D63"/>
    <w:rsid w:val="00EE2E9E"/>
    <w:rsid w:val="00EE7496"/>
    <w:rsid w:val="00EF498D"/>
    <w:rsid w:val="00EF6F4C"/>
    <w:rsid w:val="00F5616D"/>
    <w:rsid w:val="00F609E5"/>
    <w:rsid w:val="00F758A5"/>
    <w:rsid w:val="00F86BDA"/>
    <w:rsid w:val="00F8798B"/>
    <w:rsid w:val="00F955CC"/>
    <w:rsid w:val="00FA0B0F"/>
    <w:rsid w:val="00FA3427"/>
    <w:rsid w:val="00FA42F7"/>
    <w:rsid w:val="00FB1ECF"/>
    <w:rsid w:val="00FB284F"/>
    <w:rsid w:val="00FB6AC7"/>
    <w:rsid w:val="00FC5A15"/>
    <w:rsid w:val="00FE216F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5553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8B5553"/>
    <w:pPr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8B5553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8B5553"/>
    <w:pPr>
      <w:keepNext/>
      <w:keepLines/>
      <w:numPr>
        <w:ilvl w:val="2"/>
        <w:numId w:val="15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8B5553"/>
    <w:pPr>
      <w:keepNext/>
      <w:keepLines/>
      <w:numPr>
        <w:ilvl w:val="3"/>
        <w:numId w:val="15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8B5553"/>
    <w:pPr>
      <w:keepNext/>
      <w:keepLines/>
      <w:numPr>
        <w:ilvl w:val="4"/>
        <w:numId w:val="15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8B5553"/>
    <w:pPr>
      <w:keepNext/>
      <w:keepLines/>
      <w:numPr>
        <w:ilvl w:val="5"/>
        <w:numId w:val="15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8B5553"/>
    <w:pPr>
      <w:keepNext/>
      <w:keepLines/>
      <w:numPr>
        <w:ilvl w:val="6"/>
        <w:numId w:val="15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8B5553"/>
    <w:pPr>
      <w:keepNext/>
      <w:keepLines/>
      <w:numPr>
        <w:ilvl w:val="7"/>
        <w:numId w:val="15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8B5553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customStyle="1" w:styleId="felsorols">
    <w:name w:val="felsorolás"/>
    <w:basedOn w:val="Norml"/>
    <w:qFormat/>
    <w:rsid w:val="008B5553"/>
    <w:pPr>
      <w:numPr>
        <w:numId w:val="17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8B5553"/>
    <w:pPr>
      <w:numPr>
        <w:ilvl w:val="3"/>
        <w:numId w:val="3"/>
      </w:numPr>
      <w:spacing w:before="0" w:after="240"/>
      <w:ind w:left="288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8B5553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8B55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B5553"/>
    <w:rPr>
      <w:lang w:eastAsia="en-US"/>
    </w:rPr>
  </w:style>
  <w:style w:type="paragraph" w:customStyle="1" w:styleId="tblaszm">
    <w:name w:val="táblaszám"/>
    <w:basedOn w:val="Norml"/>
    <w:qFormat/>
    <w:rsid w:val="008B5553"/>
    <w:pPr>
      <w:numPr>
        <w:numId w:val="19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8B5553"/>
    <w:pPr>
      <w:numPr>
        <w:numId w:val="4"/>
      </w:numPr>
    </w:pPr>
  </w:style>
  <w:style w:type="character" w:customStyle="1" w:styleId="BRAChar">
    <w:name w:val="ÁBRA Char"/>
    <w:link w:val="BRA"/>
    <w:rsid w:val="008B5553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8B5553"/>
    <w:pPr>
      <w:numPr>
        <w:numId w:val="5"/>
      </w:numPr>
      <w:shd w:val="clear" w:color="auto" w:fill="auto"/>
      <w:autoSpaceDE/>
      <w:autoSpaceDN/>
      <w:adjustRightInd/>
      <w:spacing w:after="12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8B5553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8B5553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8B5553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8B5553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8B5553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8B5553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8B5553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8B5553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8B5553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8B5553"/>
    <w:pPr>
      <w:numPr>
        <w:ilvl w:val="1"/>
        <w:numId w:val="6"/>
      </w:numPr>
      <w:spacing w:before="0" w:after="100" w:afterAutospacing="1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8B5553"/>
    <w:rPr>
      <w:rFonts w:ascii="Arial" w:eastAsia="Times New Roman" w:hAnsi="Arial" w:cs="Arial"/>
      <w:sz w:val="20"/>
      <w:szCs w:val="20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8B5553"/>
    <w:pPr>
      <w:numPr>
        <w:numId w:val="2"/>
      </w:numPr>
      <w:ind w:left="643" w:hanging="360"/>
      <w:contextualSpacing/>
    </w:pPr>
  </w:style>
  <w:style w:type="character" w:customStyle="1" w:styleId="Cmsor1Char">
    <w:name w:val="Címsor 1 Char"/>
    <w:basedOn w:val="Bekezdsalapbettpusa"/>
    <w:link w:val="Cmsor1"/>
    <w:rsid w:val="008B5553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8B5553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8B5553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8B5553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8B5553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8B5553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8B5553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8B5553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8B5553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8B5553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8B5553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8B5553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8B5553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8B5553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B5553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8B5553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B5553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8B5553"/>
    <w:rPr>
      <w:b/>
      <w:bCs/>
    </w:rPr>
  </w:style>
  <w:style w:type="character" w:styleId="Kiemels">
    <w:name w:val="Emphasis"/>
    <w:uiPriority w:val="20"/>
    <w:qFormat/>
    <w:locked/>
    <w:rsid w:val="008B5553"/>
    <w:rPr>
      <w:i/>
      <w:iCs/>
    </w:rPr>
  </w:style>
  <w:style w:type="paragraph" w:styleId="Nincstrkz">
    <w:name w:val="No Spacing"/>
    <w:link w:val="NincstrkzChar"/>
    <w:uiPriority w:val="1"/>
    <w:qFormat/>
    <w:rsid w:val="008B5553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8B5553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8B5553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8B5553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8B5553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555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5553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8B5553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8B5553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8B5553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8B5553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8B5553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B5553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5553"/>
    <w:pPr>
      <w:spacing w:before="120" w:after="240" w:line="360" w:lineRule="auto"/>
      <w:jc w:val="both"/>
    </w:pPr>
    <w:rPr>
      <w:rFonts w:ascii="Arial" w:hAnsi="Arial" w:cs="Arial"/>
      <w:sz w:val="20"/>
      <w:szCs w:val="20"/>
    </w:rPr>
  </w:style>
  <w:style w:type="paragraph" w:styleId="Cmsor1">
    <w:name w:val="heading 1"/>
    <w:basedOn w:val="Norml"/>
    <w:next w:val="Norml"/>
    <w:link w:val="Cmsor1Char"/>
    <w:autoRedefine/>
    <w:qFormat/>
    <w:locked/>
    <w:rsid w:val="008B5553"/>
    <w:pPr>
      <w:pBdr>
        <w:top w:val="single" w:sz="6" w:space="6" w:color="808080"/>
        <w:bottom w:val="single" w:sz="6" w:space="6" w:color="808080"/>
      </w:pBdr>
      <w:spacing w:before="240" w:after="120"/>
      <w:ind w:left="431" w:hanging="431"/>
      <w:jc w:val="center"/>
      <w:outlineLvl w:val="0"/>
    </w:pPr>
    <w:rPr>
      <w:rFonts w:eastAsia="Times New Roman"/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locked/>
    <w:rsid w:val="008B5553"/>
    <w:pPr>
      <w:keepNext/>
      <w:keepLines/>
      <w:spacing w:before="240" w:after="12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locked/>
    <w:rsid w:val="008B5553"/>
    <w:pPr>
      <w:keepNext/>
      <w:keepLines/>
      <w:numPr>
        <w:ilvl w:val="2"/>
        <w:numId w:val="15"/>
      </w:numPr>
      <w:spacing w:before="480" w:line="240" w:lineRule="atLeast"/>
      <w:outlineLvl w:val="2"/>
    </w:pPr>
    <w:rPr>
      <w:rFonts w:eastAsia="Times New Roman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locked/>
    <w:rsid w:val="008B5553"/>
    <w:pPr>
      <w:keepNext/>
      <w:keepLines/>
      <w:numPr>
        <w:ilvl w:val="3"/>
        <w:numId w:val="15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locked/>
    <w:rsid w:val="008B5553"/>
    <w:pPr>
      <w:keepNext/>
      <w:keepLines/>
      <w:numPr>
        <w:ilvl w:val="4"/>
        <w:numId w:val="15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locked/>
    <w:rsid w:val="008B5553"/>
    <w:pPr>
      <w:keepNext/>
      <w:keepLines/>
      <w:numPr>
        <w:ilvl w:val="5"/>
        <w:numId w:val="15"/>
      </w:numPr>
      <w:spacing w:line="240" w:lineRule="atLeast"/>
      <w:outlineLvl w:val="5"/>
    </w:pPr>
    <w:rPr>
      <w:rFonts w:eastAsia="Times New Roman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locked/>
    <w:rsid w:val="008B5553"/>
    <w:pPr>
      <w:keepNext/>
      <w:keepLines/>
      <w:numPr>
        <w:ilvl w:val="6"/>
        <w:numId w:val="15"/>
      </w:numPr>
      <w:spacing w:line="240" w:lineRule="atLeast"/>
      <w:outlineLvl w:val="6"/>
    </w:pPr>
    <w:rPr>
      <w:rFonts w:eastAsia="Times New Roman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locked/>
    <w:rsid w:val="008B5553"/>
    <w:pPr>
      <w:keepNext/>
      <w:keepLines/>
      <w:numPr>
        <w:ilvl w:val="7"/>
        <w:numId w:val="15"/>
      </w:numPr>
      <w:spacing w:line="240" w:lineRule="atLeast"/>
      <w:outlineLvl w:val="7"/>
    </w:pPr>
    <w:rPr>
      <w:rFonts w:eastAsia="Times New Roman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locked/>
    <w:rsid w:val="008B5553"/>
    <w:pPr>
      <w:keepNext/>
      <w:keepLines/>
      <w:numPr>
        <w:ilvl w:val="8"/>
        <w:numId w:val="1"/>
      </w:numPr>
      <w:spacing w:line="240" w:lineRule="atLeast"/>
      <w:ind w:left="1584" w:hanging="1584"/>
      <w:outlineLvl w:val="8"/>
    </w:pPr>
    <w:rPr>
      <w:rFonts w:eastAsia="Times New Roman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936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DC30ED"/>
    <w:rPr>
      <w:rFonts w:cs="Times New Roman"/>
    </w:rPr>
  </w:style>
  <w:style w:type="paragraph" w:styleId="llb">
    <w:name w:val="footer"/>
    <w:basedOn w:val="Norml"/>
    <w:link w:val="llbChar"/>
    <w:uiPriority w:val="99"/>
    <w:rsid w:val="00DC3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DC30E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05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DBE"/>
    <w:rPr>
      <w:rFonts w:ascii="Times New Roman" w:hAnsi="Times New Roman"/>
      <w:sz w:val="0"/>
      <w:szCs w:val="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A271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A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AD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AD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A921D8"/>
    <w:rPr>
      <w:lang w:eastAsia="en-US"/>
    </w:rPr>
  </w:style>
  <w:style w:type="paragraph" w:customStyle="1" w:styleId="felsorols">
    <w:name w:val="felsorolás"/>
    <w:basedOn w:val="Norml"/>
    <w:qFormat/>
    <w:rsid w:val="008B5553"/>
    <w:pPr>
      <w:numPr>
        <w:numId w:val="17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-felsorols">
    <w:name w:val="- felsorolás"/>
    <w:basedOn w:val="Szvegtrzs"/>
    <w:link w:val="-felsorolsChar"/>
    <w:qFormat/>
    <w:rsid w:val="008B5553"/>
    <w:pPr>
      <w:numPr>
        <w:ilvl w:val="3"/>
        <w:numId w:val="3"/>
      </w:numPr>
      <w:spacing w:before="0" w:after="240"/>
      <w:ind w:left="288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8B5553"/>
    <w:rPr>
      <w:rFonts w:ascii="Arial" w:eastAsia="Times New Roman" w:hAnsi="Arial" w:cs="Arial"/>
      <w:sz w:val="20"/>
      <w:szCs w:val="20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8B55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B5553"/>
    <w:rPr>
      <w:lang w:eastAsia="en-US"/>
    </w:rPr>
  </w:style>
  <w:style w:type="paragraph" w:customStyle="1" w:styleId="tblaszm">
    <w:name w:val="táblaszám"/>
    <w:basedOn w:val="Norml"/>
    <w:qFormat/>
    <w:rsid w:val="008B5553"/>
    <w:pPr>
      <w:numPr>
        <w:numId w:val="19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BRA">
    <w:name w:val="ÁBRA"/>
    <w:basedOn w:val="tblaszm"/>
    <w:link w:val="BRAChar"/>
    <w:qFormat/>
    <w:rsid w:val="008B5553"/>
    <w:pPr>
      <w:numPr>
        <w:numId w:val="4"/>
      </w:numPr>
    </w:pPr>
  </w:style>
  <w:style w:type="character" w:customStyle="1" w:styleId="BRAChar">
    <w:name w:val="ÁBRA Char"/>
    <w:link w:val="BRA"/>
    <w:rsid w:val="008B5553"/>
    <w:rPr>
      <w:rFonts w:ascii="Arial" w:eastAsia="Times New Roman" w:hAnsi="Arial" w:cs="Arial"/>
      <w:b/>
      <w:i/>
      <w:sz w:val="20"/>
      <w:szCs w:val="24"/>
      <w:shd w:val="clear" w:color="auto" w:fill="FFFFFF"/>
    </w:rPr>
  </w:style>
  <w:style w:type="paragraph" w:customStyle="1" w:styleId="felsorols1">
    <w:name w:val="felsorolás 1"/>
    <w:basedOn w:val="felsorols"/>
    <w:link w:val="felsorols1Char"/>
    <w:qFormat/>
    <w:rsid w:val="008B5553"/>
    <w:pPr>
      <w:numPr>
        <w:numId w:val="5"/>
      </w:numPr>
      <w:shd w:val="clear" w:color="auto" w:fill="auto"/>
      <w:autoSpaceDE/>
      <w:autoSpaceDN/>
      <w:adjustRightInd/>
      <w:spacing w:after="12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8B5553"/>
    <w:rPr>
      <w:rFonts w:ascii="Arial" w:eastAsia="Times New Roman" w:hAnsi="Arial" w:cs="Arial"/>
      <w:color w:val="000000"/>
      <w:sz w:val="20"/>
    </w:rPr>
  </w:style>
  <w:style w:type="paragraph" w:customStyle="1" w:styleId="cmsor20">
    <w:name w:val="címsor2"/>
    <w:basedOn w:val="Norml"/>
    <w:link w:val="cmsor2Char0"/>
    <w:qFormat/>
    <w:rsid w:val="008B5553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</w:rPr>
  </w:style>
  <w:style w:type="character" w:customStyle="1" w:styleId="cmsor2Char0">
    <w:name w:val="címsor2 Char"/>
    <w:link w:val="cmsor20"/>
    <w:rsid w:val="008B5553"/>
    <w:rPr>
      <w:rFonts w:ascii="Verdana" w:eastAsia="Times New Roman" w:hAnsi="Verdana" w:cs="Times New Roman"/>
      <w:b/>
      <w:bCs/>
      <w:color w:val="365F91"/>
      <w:kern w:val="32"/>
      <w:sz w:val="20"/>
      <w:szCs w:val="20"/>
    </w:rPr>
  </w:style>
  <w:style w:type="paragraph" w:customStyle="1" w:styleId="cmsor30">
    <w:name w:val="címsor3"/>
    <w:basedOn w:val="cmsor20"/>
    <w:link w:val="cmsor3Char0"/>
    <w:qFormat/>
    <w:rsid w:val="008B5553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8B5553"/>
    <w:rPr>
      <w:rFonts w:ascii="Verdana" w:eastAsia="Times New Roman" w:hAnsi="Verdana" w:cs="Times New Roman"/>
      <w:bCs/>
      <w:i/>
      <w:color w:val="365F91"/>
      <w:kern w:val="32"/>
      <w:sz w:val="20"/>
      <w:szCs w:val="20"/>
    </w:rPr>
  </w:style>
  <w:style w:type="paragraph" w:customStyle="1" w:styleId="cmsor40">
    <w:name w:val="címsor4"/>
    <w:basedOn w:val="cmsor30"/>
    <w:qFormat/>
    <w:rsid w:val="008B5553"/>
    <w:pPr>
      <w:ind w:left="-567" w:firstLine="284"/>
    </w:pPr>
    <w:rPr>
      <w:i w:val="0"/>
      <w:sz w:val="18"/>
      <w:szCs w:val="18"/>
    </w:rPr>
  </w:style>
  <w:style w:type="paragraph" w:customStyle="1" w:styleId="forrs">
    <w:name w:val="forrás"/>
    <w:basedOn w:val="Kpalrs"/>
    <w:link w:val="forrsChar"/>
    <w:qFormat/>
    <w:rsid w:val="008B5553"/>
    <w:rPr>
      <w:rFonts w:eastAsia="Times New Roman"/>
      <w:i/>
    </w:rPr>
  </w:style>
  <w:style w:type="character" w:customStyle="1" w:styleId="forrsChar">
    <w:name w:val="forrás Char"/>
    <w:basedOn w:val="KpalrsChar"/>
    <w:link w:val="forrs"/>
    <w:rsid w:val="008B5553"/>
    <w:rPr>
      <w:rFonts w:ascii="Arial" w:eastAsia="Times New Roman" w:hAnsi="Arial" w:cs="Arial"/>
      <w:b/>
      <w:bCs/>
      <w:i/>
      <w:color w:val="4F81BD" w:themeColor="accent1"/>
      <w:sz w:val="18"/>
      <w:szCs w:val="18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locked/>
    <w:rsid w:val="008B5553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felsorol22">
    <w:name w:val="felsorol22"/>
    <w:basedOn w:val="Listaszerbekezds"/>
    <w:link w:val="felsorol22Char"/>
    <w:qFormat/>
    <w:rsid w:val="008B5553"/>
    <w:pPr>
      <w:numPr>
        <w:ilvl w:val="1"/>
        <w:numId w:val="6"/>
      </w:numPr>
      <w:spacing w:before="0" w:after="100" w:afterAutospacing="1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8B5553"/>
    <w:rPr>
      <w:rFonts w:ascii="Arial" w:eastAsia="Times New Roman" w:hAnsi="Arial" w:cs="Arial"/>
      <w:sz w:val="20"/>
      <w:szCs w:val="20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8B5553"/>
    <w:pPr>
      <w:numPr>
        <w:numId w:val="2"/>
      </w:numPr>
      <w:ind w:left="643" w:hanging="360"/>
      <w:contextualSpacing/>
    </w:pPr>
  </w:style>
  <w:style w:type="character" w:customStyle="1" w:styleId="Cmsor1Char">
    <w:name w:val="Címsor 1 Char"/>
    <w:basedOn w:val="Bekezdsalapbettpusa"/>
    <w:link w:val="Cmsor1"/>
    <w:rsid w:val="008B5553"/>
    <w:rPr>
      <w:rFonts w:ascii="Arial" w:eastAsia="Times New Roman" w:hAnsi="Arial" w:cs="Arial"/>
      <w:b/>
      <w:caps/>
      <w:color w:val="1F497D" w:themeColor="text2"/>
      <w:spacing w:val="20"/>
      <w:kern w:val="16"/>
      <w:sz w:val="20"/>
      <w:szCs w:val="24"/>
    </w:rPr>
  </w:style>
  <w:style w:type="character" w:customStyle="1" w:styleId="Cmsor2Char">
    <w:name w:val="Címsor 2 Char"/>
    <w:basedOn w:val="Bekezdsalapbettpusa"/>
    <w:link w:val="Cmsor2"/>
    <w:rsid w:val="008B5553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</w:rPr>
  </w:style>
  <w:style w:type="character" w:customStyle="1" w:styleId="Cmsor3Char">
    <w:name w:val="Címsor 3 Char"/>
    <w:basedOn w:val="Bekezdsalapbettpusa"/>
    <w:link w:val="Cmsor3"/>
    <w:uiPriority w:val="99"/>
    <w:rsid w:val="008B5553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9"/>
    <w:rsid w:val="008B5553"/>
    <w:rPr>
      <w:rFonts w:ascii="Arial" w:eastAsia="MS Mincho" w:hAnsi="Arial" w:cs="Arial"/>
      <w:i/>
      <w:spacing w:val="5"/>
      <w:kern w:val="20"/>
      <w:sz w:val="20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8B5553"/>
    <w:rPr>
      <w:rFonts w:ascii="Arial" w:eastAsia="MS Mincho" w:hAnsi="Arial" w:cs="Arial"/>
      <w:i/>
      <w:kern w:val="20"/>
      <w:szCs w:val="20"/>
    </w:rPr>
  </w:style>
  <w:style w:type="character" w:customStyle="1" w:styleId="Cmsor6Char">
    <w:name w:val="Címsor 6 Char"/>
    <w:basedOn w:val="Bekezdsalapbettpusa"/>
    <w:link w:val="Cmsor6"/>
    <w:rsid w:val="008B5553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7Char">
    <w:name w:val="Címsor 7 Char"/>
    <w:basedOn w:val="Bekezdsalapbettpusa"/>
    <w:link w:val="Cmsor7"/>
    <w:rsid w:val="008B5553"/>
    <w:rPr>
      <w:rFonts w:ascii="Arial" w:eastAsia="Times New Roman" w:hAnsi="Arial" w:cs="Arial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rsid w:val="008B5553"/>
    <w:rPr>
      <w:rFonts w:ascii="Arial" w:eastAsia="Times New Roman" w:hAnsi="Arial" w:cs="Arial"/>
      <w:i/>
      <w:spacing w:val="5"/>
      <w:kern w:val="20"/>
      <w:sz w:val="20"/>
      <w:szCs w:val="20"/>
    </w:rPr>
  </w:style>
  <w:style w:type="character" w:customStyle="1" w:styleId="Cmsor9Char">
    <w:name w:val="Címsor 9 Char"/>
    <w:basedOn w:val="Bekezdsalapbettpusa"/>
    <w:link w:val="Cmsor9"/>
    <w:rsid w:val="008B5553"/>
    <w:rPr>
      <w:rFonts w:ascii="Arial" w:eastAsia="Times New Roman" w:hAnsi="Arial" w:cs="Arial"/>
      <w:spacing w:val="-5"/>
      <w:kern w:val="20"/>
      <w:sz w:val="20"/>
      <w:szCs w:val="20"/>
    </w:rPr>
  </w:style>
  <w:style w:type="paragraph" w:styleId="TJ1">
    <w:name w:val="toc 1"/>
    <w:basedOn w:val="Norml"/>
    <w:next w:val="Norml"/>
    <w:autoRedefine/>
    <w:uiPriority w:val="39"/>
    <w:qFormat/>
    <w:locked/>
    <w:rsid w:val="008B5553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locked/>
    <w:rsid w:val="008B5553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locked/>
    <w:rsid w:val="008B5553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semiHidden/>
    <w:rsid w:val="008B5553"/>
    <w:rPr>
      <w:rFonts w:ascii="Arial" w:hAnsi="Arial" w:cs="Arial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locked/>
    <w:rsid w:val="008B5553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B5553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"/>
    <w:next w:val="Szvegtrzs"/>
    <w:link w:val="AlcmChar"/>
    <w:uiPriority w:val="11"/>
    <w:qFormat/>
    <w:locked/>
    <w:rsid w:val="008B5553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B5553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8B5553"/>
    <w:rPr>
      <w:b/>
      <w:bCs/>
    </w:rPr>
  </w:style>
  <w:style w:type="character" w:styleId="Kiemels">
    <w:name w:val="Emphasis"/>
    <w:uiPriority w:val="20"/>
    <w:qFormat/>
    <w:locked/>
    <w:rsid w:val="008B5553"/>
    <w:rPr>
      <w:i/>
      <w:iCs/>
    </w:rPr>
  </w:style>
  <w:style w:type="paragraph" w:styleId="Nincstrkz">
    <w:name w:val="No Spacing"/>
    <w:link w:val="NincstrkzChar"/>
    <w:uiPriority w:val="1"/>
    <w:qFormat/>
    <w:rsid w:val="008B5553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8B5553"/>
    <w:rPr>
      <w:rFonts w:ascii="Times New Roman" w:eastAsiaTheme="minorEastAsia" w:hAnsi="Times New Roman" w:cs="Garamond"/>
      <w:noProof/>
      <w:sz w:val="24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8B5553"/>
    <w:rPr>
      <w:rFonts w:ascii="Arial" w:hAnsi="Arial" w:cs="Arial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8B5553"/>
    <w:rPr>
      <w:rFonts w:ascii="Times New Roman" w:hAnsi="Times New Roman" w:cs="Garamond"/>
      <w:i/>
      <w:iCs/>
      <w:noProof/>
      <w:color w:val="000000" w:themeColor="text1"/>
      <w:sz w:val="24"/>
      <w:szCs w:val="22"/>
    </w:rPr>
  </w:style>
  <w:style w:type="character" w:customStyle="1" w:styleId="IdzetChar">
    <w:name w:val="Idézet Char"/>
    <w:basedOn w:val="Bekezdsalapbettpusa"/>
    <w:link w:val="Idzet"/>
    <w:uiPriority w:val="29"/>
    <w:rsid w:val="008B5553"/>
    <w:rPr>
      <w:rFonts w:ascii="Times New Roman" w:hAnsi="Times New Roman" w:cs="Garamond"/>
      <w:i/>
      <w:iCs/>
      <w:noProof/>
      <w:color w:val="000000" w:themeColor="text1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555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5553"/>
    <w:rPr>
      <w:rFonts w:ascii="Times New Roman" w:hAnsi="Times New Roman" w:cs="Garamond"/>
      <w:b/>
      <w:bCs/>
      <w:i/>
      <w:iCs/>
      <w:noProof/>
      <w:color w:val="4F81BD" w:themeColor="accent1"/>
      <w:sz w:val="24"/>
    </w:rPr>
  </w:style>
  <w:style w:type="character" w:styleId="Finomkiemels">
    <w:name w:val="Subtle Emphasis"/>
    <w:basedOn w:val="Bekezdsalapbettpusa"/>
    <w:uiPriority w:val="19"/>
    <w:qFormat/>
    <w:rsid w:val="008B5553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8B5553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8B5553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8B5553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8B5553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B5553"/>
    <w:pPr>
      <w:pBdr>
        <w:top w:val="none" w:sz="0" w:space="0" w:color="auto"/>
        <w:bottom w:val="none" w:sz="0" w:space="0" w:color="auto"/>
      </w:pBdr>
      <w:spacing w:before="480"/>
      <w:ind w:left="0" w:firstLine="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7AF40-18C2-418E-99D0-39159CBF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2328</Words>
  <Characters>16066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Ajánlás az Fktv</vt:lpstr>
    </vt:vector>
  </TitlesOfParts>
  <Company>NSZFI</Company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Ajánlás az Fktv</dc:title>
  <dc:creator>Sarkadiné Baráth Emese</dc:creator>
  <cp:lastModifiedBy>Nyutaliné Vágola Andrea</cp:lastModifiedBy>
  <cp:revision>2</cp:revision>
  <cp:lastPrinted>2016-05-11T13:08:00Z</cp:lastPrinted>
  <dcterms:created xsi:type="dcterms:W3CDTF">2019-02-12T14:15:00Z</dcterms:created>
  <dcterms:modified xsi:type="dcterms:W3CDTF">2019-02-12T14:15:00Z</dcterms:modified>
</cp:coreProperties>
</file>